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7D8AC6" w14:textId="4CDA4E03" w:rsidR="00294908" w:rsidRPr="00965F5C" w:rsidRDefault="00191532" w:rsidP="00965F5C">
      <w:pPr>
        <w:jc w:val="center"/>
        <w:rPr>
          <w:rFonts w:ascii="Tahoma" w:hAnsi="Tahoma" w:cs="Tahoma"/>
          <w:sz w:val="28"/>
          <w:szCs w:val="28"/>
        </w:rPr>
      </w:pPr>
      <w:bookmarkStart w:id="0" w:name="_Hlk152841717"/>
      <w:bookmarkEnd w:id="0"/>
      <w:r>
        <w:rPr>
          <w:noProof/>
        </w:rPr>
        <w:drawing>
          <wp:inline distT="0" distB="0" distL="0" distR="0" wp14:anchorId="155998AE" wp14:editId="29430582">
            <wp:extent cx="2628900" cy="733425"/>
            <wp:effectExtent l="0" t="0" r="0" b="9525"/>
            <wp:docPr id="1697312820" name="Resim 1" descr="metin, yazı tipi, logo, graf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312820" name="Resim 1" descr="metin, yazı tipi, logo, grafik içeren bir resim&#10;&#10;Açıklama otomatik olarak oluşturuldu"/>
                    <pic:cNvPicPr/>
                  </pic:nvPicPr>
                  <pic:blipFill>
                    <a:blip r:embed="rId8"/>
                    <a:stretch>
                      <a:fillRect/>
                    </a:stretch>
                  </pic:blipFill>
                  <pic:spPr>
                    <a:xfrm>
                      <a:off x="0" y="0"/>
                      <a:ext cx="2628900" cy="733425"/>
                    </a:xfrm>
                    <a:prstGeom prst="rect">
                      <a:avLst/>
                    </a:prstGeom>
                  </pic:spPr>
                </pic:pic>
              </a:graphicData>
            </a:graphic>
          </wp:inline>
        </w:drawing>
      </w:r>
    </w:p>
    <w:p w14:paraId="1EADFB47" w14:textId="7D42FA3C" w:rsidR="005407DE" w:rsidRPr="00965F5C" w:rsidRDefault="00191532" w:rsidP="00F25D5B">
      <w:pPr>
        <w:jc w:val="center"/>
        <w:rPr>
          <w:rFonts w:ascii="Tahoma" w:hAnsi="Tahoma" w:cs="Tahoma"/>
          <w:b/>
          <w:bCs/>
          <w:noProof/>
          <w:sz w:val="28"/>
          <w:szCs w:val="28"/>
        </w:rPr>
      </w:pPr>
      <w:r>
        <w:rPr>
          <w:rFonts w:ascii="Tahoma" w:hAnsi="Tahoma" w:cs="Tahoma"/>
          <w:b/>
          <w:bCs/>
          <w:sz w:val="28"/>
          <w:szCs w:val="28"/>
        </w:rPr>
        <w:t>ADANA ÖMÜR OTEL</w:t>
      </w:r>
      <w:r>
        <w:rPr>
          <w:rFonts w:ascii="Tahoma" w:hAnsi="Tahoma" w:cs="Tahoma"/>
          <w:b/>
          <w:bCs/>
          <w:sz w:val="28"/>
          <w:szCs w:val="28"/>
        </w:rPr>
        <w:br/>
      </w:r>
      <w:r w:rsidR="00735BA8" w:rsidRPr="00965F5C">
        <w:rPr>
          <w:rFonts w:ascii="Tahoma" w:hAnsi="Tahoma" w:cs="Tahoma"/>
          <w:b/>
          <w:bCs/>
          <w:sz w:val="28"/>
          <w:szCs w:val="28"/>
        </w:rPr>
        <w:t>SÜRDÜRÜLEBİLİRLİK POLİTİKASI</w:t>
      </w:r>
    </w:p>
    <w:p w14:paraId="7FCD987B" w14:textId="04CBE925" w:rsidR="00EF1BB8" w:rsidRPr="00965F5C" w:rsidRDefault="00191532" w:rsidP="00191532">
      <w:pPr>
        <w:jc w:val="center"/>
        <w:rPr>
          <w:rFonts w:ascii="Tahoma" w:hAnsi="Tahoma" w:cs="Tahoma"/>
          <w:noProof/>
          <w:sz w:val="28"/>
          <w:szCs w:val="28"/>
        </w:rPr>
      </w:pPr>
      <w:r>
        <w:rPr>
          <w:noProof/>
        </w:rPr>
        <w:drawing>
          <wp:inline distT="0" distB="0" distL="0" distR="0" wp14:anchorId="523AC7C1" wp14:editId="47F9B0A1">
            <wp:extent cx="4572000" cy="4495800"/>
            <wp:effectExtent l="0" t="0" r="0" b="0"/>
            <wp:docPr id="192994501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3531" r="7250" b="4454"/>
                    <a:stretch/>
                  </pic:blipFill>
                  <pic:spPr bwMode="auto">
                    <a:xfrm>
                      <a:off x="0" y="0"/>
                      <a:ext cx="4574234" cy="4497997"/>
                    </a:xfrm>
                    <a:prstGeom prst="rect">
                      <a:avLst/>
                    </a:prstGeom>
                    <a:noFill/>
                    <a:ln>
                      <a:noFill/>
                    </a:ln>
                    <a:extLst>
                      <a:ext uri="{53640926-AAD7-44D8-BBD7-CCE9431645EC}">
                        <a14:shadowObscured xmlns:a14="http://schemas.microsoft.com/office/drawing/2010/main"/>
                      </a:ext>
                    </a:extLst>
                  </pic:spPr>
                </pic:pic>
              </a:graphicData>
            </a:graphic>
          </wp:inline>
        </w:drawing>
      </w:r>
    </w:p>
    <w:p w14:paraId="46B2EE42" w14:textId="53A65D5E" w:rsidR="004204D4" w:rsidRPr="00965F5C" w:rsidRDefault="005407DE">
      <w:pPr>
        <w:rPr>
          <w:rFonts w:ascii="Tahoma" w:hAnsi="Tahoma" w:cs="Tahoma"/>
          <w:sz w:val="28"/>
          <w:szCs w:val="28"/>
        </w:rPr>
      </w:pPr>
      <w:r w:rsidRPr="00965F5C">
        <w:rPr>
          <w:rFonts w:ascii="Tahoma" w:hAnsi="Tahoma" w:cs="Tahoma"/>
          <w:sz w:val="28"/>
          <w:szCs w:val="28"/>
        </w:rPr>
        <w:t xml:space="preserve">  </w:t>
      </w:r>
      <w:r w:rsidR="005C3191" w:rsidRPr="00965F5C">
        <w:rPr>
          <w:rFonts w:ascii="Tahoma" w:hAnsi="Tahoma" w:cs="Tahoma"/>
          <w:sz w:val="28"/>
          <w:szCs w:val="28"/>
        </w:rPr>
        <w:t xml:space="preserve"> </w:t>
      </w:r>
      <w:r w:rsidR="003B2D4A">
        <w:rPr>
          <w:rFonts w:ascii="Tahoma" w:hAnsi="Tahoma" w:cs="Tahoma"/>
          <w:sz w:val="28"/>
          <w:szCs w:val="28"/>
        </w:rPr>
        <w:t xml:space="preserve">                     </w:t>
      </w:r>
      <w:r w:rsidR="00191532">
        <w:rPr>
          <w:rFonts w:ascii="Tahoma" w:hAnsi="Tahoma" w:cs="Tahoma"/>
          <w:sz w:val="28"/>
          <w:szCs w:val="28"/>
        </w:rPr>
        <w:t xml:space="preserve"> </w:t>
      </w:r>
      <w:r w:rsidRPr="00965F5C">
        <w:rPr>
          <w:rFonts w:ascii="Tahoma" w:hAnsi="Tahoma" w:cs="Tahoma"/>
          <w:sz w:val="28"/>
          <w:szCs w:val="28"/>
        </w:rPr>
        <w:t xml:space="preserve">  </w:t>
      </w:r>
      <w:r w:rsidR="00191532">
        <w:rPr>
          <w:rFonts w:ascii="Tahoma" w:hAnsi="Tahoma" w:cs="Tahoma"/>
          <w:sz w:val="28"/>
          <w:szCs w:val="28"/>
        </w:rPr>
        <w:t xml:space="preserve"> </w:t>
      </w:r>
      <w:r w:rsidR="00B940C2" w:rsidRPr="00965F5C">
        <w:rPr>
          <w:rFonts w:ascii="Tahoma" w:hAnsi="Tahoma" w:cs="Tahoma"/>
          <w:noProof/>
          <w:sz w:val="28"/>
          <w:szCs w:val="28"/>
        </w:rPr>
        <w:drawing>
          <wp:inline distT="0" distB="0" distL="0" distR="0" wp14:anchorId="36BA1E96" wp14:editId="4BF02E3E">
            <wp:extent cx="2638425" cy="1743075"/>
            <wp:effectExtent l="0" t="0" r="9525" b="9525"/>
            <wp:docPr id="149656806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8425" cy="1743075"/>
                    </a:xfrm>
                    <a:prstGeom prst="rect">
                      <a:avLst/>
                    </a:prstGeom>
                    <a:noFill/>
                    <a:ln>
                      <a:noFill/>
                    </a:ln>
                  </pic:spPr>
                </pic:pic>
              </a:graphicData>
            </a:graphic>
          </wp:inline>
        </w:drawing>
      </w:r>
      <w:r w:rsidR="00E146CC" w:rsidRPr="00965F5C">
        <w:rPr>
          <w:rFonts w:ascii="Tahoma" w:hAnsi="Tahoma" w:cs="Tahoma"/>
          <w:noProof/>
          <w:sz w:val="28"/>
          <w:szCs w:val="28"/>
        </w:rPr>
        <w:t xml:space="preserve"> </w:t>
      </w:r>
      <w:r w:rsidR="005C3191" w:rsidRPr="00965F5C">
        <w:rPr>
          <w:rFonts w:ascii="Tahoma" w:hAnsi="Tahoma" w:cs="Tahoma"/>
          <w:noProof/>
          <w:sz w:val="28"/>
          <w:szCs w:val="28"/>
        </w:rPr>
        <w:t xml:space="preserve"> </w:t>
      </w:r>
    </w:p>
    <w:p w14:paraId="4416E8EA" w14:textId="3B9A7008" w:rsidR="00CC6E4F" w:rsidRPr="00AF3360" w:rsidRDefault="00000000" w:rsidP="000063ED">
      <w:pPr>
        <w:shd w:val="clear" w:color="auto" w:fill="FFFFFF"/>
        <w:spacing w:after="0" w:line="240" w:lineRule="auto"/>
        <w:jc w:val="center"/>
        <w:rPr>
          <w:rFonts w:ascii="Tahoma" w:eastAsia="Times New Roman" w:hAnsi="Tahoma" w:cs="Tahoma"/>
          <w:b/>
          <w:bCs/>
          <w:color w:val="202124"/>
          <w:sz w:val="20"/>
          <w:szCs w:val="20"/>
          <w:lang w:eastAsia="tr-TR"/>
        </w:rPr>
      </w:pPr>
      <w:hyperlink r:id="rId11" w:history="1">
        <w:r w:rsidR="00493EFC" w:rsidRPr="00AF3360">
          <w:rPr>
            <w:rFonts w:ascii="Tahoma" w:eastAsia="Times New Roman" w:hAnsi="Tahoma" w:cs="Tahoma"/>
            <w:b/>
            <w:bCs/>
            <w:color w:val="202124"/>
            <w:sz w:val="20"/>
            <w:szCs w:val="20"/>
            <w:u w:val="single"/>
            <w:lang w:eastAsia="tr-TR"/>
          </w:rPr>
          <w:t>Adres</w:t>
        </w:r>
      </w:hyperlink>
    </w:p>
    <w:p w14:paraId="2B2D907E" w14:textId="74F91FCA" w:rsidR="00294908" w:rsidRPr="00191532" w:rsidRDefault="00191532" w:rsidP="00191532">
      <w:pPr>
        <w:jc w:val="center"/>
        <w:rPr>
          <w:rFonts w:ascii="Tahoma" w:eastAsia="Times New Roman" w:hAnsi="Tahoma" w:cs="Tahoma"/>
          <w:b/>
          <w:bCs/>
          <w:color w:val="292B2C"/>
          <w:sz w:val="20"/>
          <w:szCs w:val="20"/>
          <w:lang w:eastAsia="tr-TR"/>
        </w:rPr>
      </w:pPr>
      <w:r w:rsidRPr="00191532">
        <w:rPr>
          <w:rFonts w:ascii="Tahoma" w:hAnsi="Tahoma" w:cs="Tahoma"/>
          <w:b/>
          <w:bCs/>
          <w:color w:val="292B2C"/>
          <w:sz w:val="20"/>
          <w:szCs w:val="20"/>
        </w:rPr>
        <w:t>Döşeme Mahallesi, Kurtuluş Cd. No:28  Seyhan/Adana</w:t>
      </w:r>
      <w:r w:rsidRPr="00191532">
        <w:rPr>
          <w:rFonts w:ascii="Tahoma" w:hAnsi="Tahoma" w:cs="Tahoma"/>
          <w:b/>
          <w:bCs/>
          <w:color w:val="292B2C"/>
          <w:sz w:val="20"/>
          <w:szCs w:val="20"/>
        </w:rPr>
        <w:br/>
      </w:r>
      <w:r w:rsidRPr="00191532">
        <w:rPr>
          <w:rFonts w:ascii="Tahoma" w:hAnsi="Tahoma" w:cs="Tahoma"/>
          <w:b/>
          <w:bCs/>
          <w:sz w:val="20"/>
          <w:szCs w:val="20"/>
        </w:rPr>
        <w:t xml:space="preserve">TEL: </w:t>
      </w:r>
      <w:r w:rsidRPr="00191532">
        <w:rPr>
          <w:rFonts w:ascii="Tahoma" w:hAnsi="Tahoma" w:cs="Tahoma"/>
          <w:b/>
          <w:bCs/>
          <w:color w:val="292B2C"/>
          <w:sz w:val="20"/>
          <w:szCs w:val="20"/>
          <w:shd w:val="clear" w:color="auto" w:fill="FFFFFF"/>
        </w:rPr>
        <w:t>0322 435 94 30</w:t>
      </w:r>
      <w:r w:rsidR="00B940C2" w:rsidRPr="00191532">
        <w:rPr>
          <w:rFonts w:ascii="Tahoma" w:hAnsi="Tahoma" w:cs="Tahoma"/>
          <w:b/>
          <w:bCs/>
          <w:sz w:val="20"/>
          <w:szCs w:val="20"/>
          <w:shd w:val="clear" w:color="auto" w:fill="FFFFFF"/>
        </w:rPr>
        <w:t xml:space="preserve">  </w:t>
      </w:r>
      <w:r w:rsidRPr="00191532">
        <w:rPr>
          <w:rFonts w:ascii="Tahoma" w:eastAsia="Calibri" w:hAnsi="Tahoma" w:cs="Tahoma"/>
          <w:b/>
          <w:bCs/>
          <w:sz w:val="20"/>
          <w:szCs w:val="20"/>
          <w:lang w:eastAsia="tr-TR"/>
        </w:rPr>
        <w:t xml:space="preserve">FAX : </w:t>
      </w:r>
      <w:r w:rsidRPr="00191532">
        <w:rPr>
          <w:rFonts w:ascii="Tahoma" w:eastAsia="Times New Roman" w:hAnsi="Tahoma" w:cs="Tahoma"/>
          <w:b/>
          <w:bCs/>
          <w:color w:val="292B2C"/>
          <w:sz w:val="20"/>
          <w:szCs w:val="20"/>
          <w:lang w:eastAsia="tr-TR"/>
        </w:rPr>
        <w:t>0322 435 98 26</w:t>
      </w:r>
      <w:r w:rsidR="00B940C2" w:rsidRPr="00191532">
        <w:rPr>
          <w:rFonts w:ascii="Tahoma" w:hAnsi="Tahoma" w:cs="Tahoma"/>
          <w:b/>
          <w:bCs/>
          <w:sz w:val="20"/>
          <w:szCs w:val="20"/>
          <w:shd w:val="clear" w:color="auto" w:fill="FFFFFF"/>
        </w:rPr>
        <w:t xml:space="preserve">  </w:t>
      </w:r>
    </w:p>
    <w:p w14:paraId="35AF3852" w14:textId="5BCBCA47" w:rsidR="00294908" w:rsidRPr="00AF3360" w:rsidRDefault="00000000" w:rsidP="000063ED">
      <w:pPr>
        <w:spacing w:after="0" w:line="240" w:lineRule="auto"/>
        <w:jc w:val="center"/>
        <w:rPr>
          <w:rFonts w:ascii="Tahoma" w:eastAsia="Calibri" w:hAnsi="Tahoma" w:cs="Tahoma"/>
          <w:b/>
          <w:bCs/>
          <w:sz w:val="20"/>
          <w:szCs w:val="20"/>
          <w:lang w:eastAsia="tr-TR"/>
        </w:rPr>
      </w:pPr>
      <w:hyperlink r:id="rId12" w:history="1">
        <w:r w:rsidR="00191532" w:rsidRPr="00191532">
          <w:rPr>
            <w:rStyle w:val="Kpr"/>
            <w:rFonts w:ascii="Tahoma" w:hAnsi="Tahoma" w:cs="Tahoma"/>
            <w:sz w:val="20"/>
            <w:szCs w:val="20"/>
            <w:shd w:val="clear" w:color="auto" w:fill="FFFFFF"/>
          </w:rPr>
          <w:t>mailto:info@adanaomurhotel.com</w:t>
        </w:r>
      </w:hyperlink>
      <w:r w:rsidR="00B940C2" w:rsidRPr="00AF3360">
        <w:rPr>
          <w:rFonts w:ascii="Tahoma" w:hAnsi="Tahoma" w:cs="Tahoma"/>
          <w:color w:val="666666"/>
          <w:sz w:val="20"/>
          <w:szCs w:val="20"/>
          <w:shd w:val="clear" w:color="auto" w:fill="FFFFFF"/>
        </w:rPr>
        <w:t xml:space="preserve">- </w:t>
      </w:r>
      <w:hyperlink r:id="rId13" w:history="1">
        <w:r w:rsidR="00191532">
          <w:rPr>
            <w:rStyle w:val="Kpr"/>
            <w:rFonts w:ascii="Tahoma" w:hAnsi="Tahoma" w:cs="Tahoma"/>
            <w:sz w:val="20"/>
            <w:szCs w:val="20"/>
            <w:shd w:val="clear" w:color="auto" w:fill="FFFFFF"/>
          </w:rPr>
          <w:t>www.adanaomurhotel.com</w:t>
        </w:r>
      </w:hyperlink>
    </w:p>
    <w:p w14:paraId="4DFCFFDA" w14:textId="01CC3768" w:rsidR="000063ED" w:rsidRPr="00965F5C" w:rsidRDefault="000063ED" w:rsidP="00AF3360">
      <w:pPr>
        <w:spacing w:after="0" w:line="240" w:lineRule="auto"/>
        <w:rPr>
          <w:rFonts w:ascii="Tahoma" w:eastAsia="Calibri" w:hAnsi="Tahoma" w:cs="Tahoma"/>
          <w:b/>
          <w:bCs/>
          <w:sz w:val="28"/>
          <w:szCs w:val="28"/>
          <w:lang w:eastAsia="tr-TR"/>
        </w:rPr>
      </w:pPr>
    </w:p>
    <w:p w14:paraId="6D13CE1F" w14:textId="063D056A" w:rsidR="00FD6D5A" w:rsidRPr="00965F5C" w:rsidRDefault="00C51505" w:rsidP="00FD6D5A">
      <w:pPr>
        <w:pStyle w:val="Default"/>
        <w:rPr>
          <w:rFonts w:ascii="Tahoma" w:hAnsi="Tahoma" w:cs="Tahoma"/>
          <w:sz w:val="28"/>
          <w:szCs w:val="28"/>
          <w:u w:val="single"/>
        </w:rPr>
      </w:pPr>
      <w:r w:rsidRPr="00965F5C">
        <w:rPr>
          <w:rFonts w:ascii="Tahoma" w:hAnsi="Tahoma" w:cs="Tahoma"/>
          <w:b/>
          <w:bCs/>
          <w:sz w:val="28"/>
          <w:szCs w:val="28"/>
          <w:u w:val="single"/>
        </w:rPr>
        <w:lastRenderedPageBreak/>
        <w:t xml:space="preserve">Sürdürülebilir Turizmde </w:t>
      </w:r>
      <w:r w:rsidR="00287CD1" w:rsidRPr="00965F5C">
        <w:rPr>
          <w:rFonts w:ascii="Tahoma" w:hAnsi="Tahoma" w:cs="Tahoma"/>
          <w:b/>
          <w:bCs/>
          <w:sz w:val="28"/>
          <w:szCs w:val="28"/>
          <w:u w:val="single"/>
        </w:rPr>
        <w:t xml:space="preserve">Politika </w:t>
      </w:r>
      <w:r w:rsidR="00FD6D5A" w:rsidRPr="00965F5C">
        <w:rPr>
          <w:rFonts w:ascii="Tahoma" w:hAnsi="Tahoma" w:cs="Tahoma"/>
          <w:b/>
          <w:bCs/>
          <w:sz w:val="28"/>
          <w:szCs w:val="28"/>
          <w:u w:val="single"/>
        </w:rPr>
        <w:t xml:space="preserve">Amacımız </w:t>
      </w:r>
    </w:p>
    <w:p w14:paraId="5C7C667C" w14:textId="77777777" w:rsidR="00287CD1" w:rsidRPr="00965F5C" w:rsidRDefault="00287CD1" w:rsidP="00FD6D5A">
      <w:pPr>
        <w:pStyle w:val="Default"/>
        <w:jc w:val="both"/>
        <w:rPr>
          <w:rFonts w:ascii="Tahoma" w:hAnsi="Tahoma" w:cs="Tahoma"/>
          <w:b/>
          <w:bCs/>
          <w:sz w:val="28"/>
          <w:szCs w:val="28"/>
        </w:rPr>
      </w:pPr>
    </w:p>
    <w:p w14:paraId="63B94C54" w14:textId="1AA24A64" w:rsidR="00477DFD" w:rsidRPr="00965F5C" w:rsidRDefault="00191532" w:rsidP="006C2750">
      <w:pPr>
        <w:pStyle w:val="Default"/>
        <w:jc w:val="both"/>
        <w:rPr>
          <w:rFonts w:ascii="Tahoma" w:hAnsi="Tahoma" w:cs="Tahoma"/>
          <w:sz w:val="28"/>
          <w:szCs w:val="28"/>
        </w:rPr>
      </w:pPr>
      <w:r>
        <w:rPr>
          <w:rFonts w:ascii="Tahoma" w:hAnsi="Tahoma" w:cs="Tahoma"/>
          <w:b/>
          <w:bCs/>
          <w:sz w:val="28"/>
          <w:szCs w:val="28"/>
        </w:rPr>
        <w:t xml:space="preserve">ÖMÜR </w:t>
      </w:r>
      <w:r w:rsidR="00B940C2" w:rsidRPr="00965F5C">
        <w:rPr>
          <w:rFonts w:ascii="Tahoma" w:hAnsi="Tahoma" w:cs="Tahoma"/>
          <w:b/>
          <w:bCs/>
          <w:sz w:val="28"/>
          <w:szCs w:val="28"/>
        </w:rPr>
        <w:t>OTEL</w:t>
      </w:r>
      <w:r w:rsidR="000818B6" w:rsidRPr="00965F5C">
        <w:rPr>
          <w:rFonts w:ascii="Tahoma" w:hAnsi="Tahoma" w:cs="Tahoma"/>
          <w:b/>
          <w:bCs/>
          <w:sz w:val="28"/>
          <w:szCs w:val="28"/>
        </w:rPr>
        <w:t>,</w:t>
      </w:r>
      <w:r w:rsidR="00C51505" w:rsidRPr="00965F5C">
        <w:rPr>
          <w:rFonts w:ascii="Tahoma" w:hAnsi="Tahoma" w:cs="Tahoma"/>
          <w:sz w:val="28"/>
          <w:szCs w:val="28"/>
        </w:rPr>
        <w:t xml:space="preserve"> Adana</w:t>
      </w:r>
      <w:r w:rsidR="00520087">
        <w:rPr>
          <w:rFonts w:ascii="Tahoma" w:hAnsi="Tahoma" w:cs="Tahoma"/>
          <w:sz w:val="28"/>
          <w:szCs w:val="28"/>
        </w:rPr>
        <w:t xml:space="preserve"> da</w:t>
      </w:r>
      <w:r w:rsidR="00C51505" w:rsidRPr="00965F5C">
        <w:rPr>
          <w:rFonts w:ascii="Tahoma" w:hAnsi="Tahoma" w:cs="Tahoma"/>
          <w:sz w:val="28"/>
          <w:szCs w:val="28"/>
        </w:rPr>
        <w:t xml:space="preserve"> </w:t>
      </w:r>
      <w:r w:rsidR="00902C28" w:rsidRPr="00965F5C">
        <w:rPr>
          <w:rFonts w:ascii="Tahoma" w:hAnsi="Tahoma" w:cs="Tahoma"/>
          <w:sz w:val="28"/>
          <w:szCs w:val="28"/>
        </w:rPr>
        <w:t>Şehir Otelciliğinde</w:t>
      </w:r>
      <w:r w:rsidR="00520087">
        <w:rPr>
          <w:rFonts w:ascii="Tahoma" w:hAnsi="Tahoma" w:cs="Tahoma"/>
          <w:sz w:val="28"/>
          <w:szCs w:val="28"/>
        </w:rPr>
        <w:t xml:space="preserve"> K</w:t>
      </w:r>
      <w:r w:rsidR="00902C28" w:rsidRPr="00965F5C">
        <w:rPr>
          <w:rFonts w:ascii="Tahoma" w:hAnsi="Tahoma" w:cs="Tahoma"/>
          <w:sz w:val="28"/>
          <w:szCs w:val="28"/>
        </w:rPr>
        <w:t>onakl</w:t>
      </w:r>
      <w:r w:rsidR="00C51505" w:rsidRPr="00965F5C">
        <w:rPr>
          <w:rFonts w:ascii="Tahoma" w:hAnsi="Tahoma" w:cs="Tahoma"/>
          <w:sz w:val="28"/>
          <w:szCs w:val="28"/>
        </w:rPr>
        <w:t xml:space="preserve">ama </w:t>
      </w:r>
      <w:r w:rsidR="004B0340" w:rsidRPr="00965F5C">
        <w:rPr>
          <w:rFonts w:ascii="Tahoma" w:hAnsi="Tahoma" w:cs="Tahoma"/>
          <w:sz w:val="28"/>
          <w:szCs w:val="28"/>
        </w:rPr>
        <w:t xml:space="preserve"> </w:t>
      </w:r>
      <w:r w:rsidR="00C51505" w:rsidRPr="00965F5C">
        <w:rPr>
          <w:rFonts w:ascii="Tahoma" w:hAnsi="Tahoma" w:cs="Tahoma"/>
          <w:sz w:val="28"/>
          <w:szCs w:val="28"/>
        </w:rPr>
        <w:t>hizmet</w:t>
      </w:r>
      <w:r w:rsidR="004B0340" w:rsidRPr="00965F5C">
        <w:rPr>
          <w:rFonts w:ascii="Tahoma" w:hAnsi="Tahoma" w:cs="Tahoma"/>
          <w:sz w:val="28"/>
          <w:szCs w:val="28"/>
        </w:rPr>
        <w:t>lerimizi</w:t>
      </w:r>
      <w:r w:rsidR="00C51505" w:rsidRPr="00965F5C">
        <w:rPr>
          <w:rFonts w:ascii="Tahoma" w:hAnsi="Tahoma" w:cs="Tahoma"/>
          <w:sz w:val="28"/>
          <w:szCs w:val="28"/>
        </w:rPr>
        <w:t xml:space="preserve"> alan </w:t>
      </w:r>
      <w:r w:rsidR="00520087">
        <w:rPr>
          <w:rFonts w:ascii="Tahoma" w:hAnsi="Tahoma" w:cs="Tahoma"/>
          <w:sz w:val="28"/>
          <w:szCs w:val="28"/>
        </w:rPr>
        <w:t xml:space="preserve">tüm </w:t>
      </w:r>
      <w:r w:rsidR="00C51505" w:rsidRPr="00965F5C">
        <w:rPr>
          <w:rFonts w:ascii="Tahoma" w:hAnsi="Tahoma" w:cs="Tahoma"/>
          <w:sz w:val="28"/>
          <w:szCs w:val="28"/>
        </w:rPr>
        <w:t>müşterileri</w:t>
      </w:r>
      <w:r w:rsidR="00520087">
        <w:rPr>
          <w:rFonts w:ascii="Tahoma" w:hAnsi="Tahoma" w:cs="Tahoma"/>
          <w:sz w:val="28"/>
          <w:szCs w:val="28"/>
        </w:rPr>
        <w:t>ne göstermiş olduğu</w:t>
      </w:r>
      <w:r w:rsidR="006C2750" w:rsidRPr="00965F5C">
        <w:rPr>
          <w:rFonts w:ascii="Tahoma" w:hAnsi="Tahoma" w:cs="Tahoma"/>
          <w:sz w:val="28"/>
          <w:szCs w:val="28"/>
        </w:rPr>
        <w:t xml:space="preserve"> Misafirperverliğini mükemmel </w:t>
      </w:r>
      <w:r w:rsidR="00520087">
        <w:rPr>
          <w:rFonts w:ascii="Tahoma" w:hAnsi="Tahoma" w:cs="Tahoma"/>
          <w:sz w:val="28"/>
          <w:szCs w:val="28"/>
        </w:rPr>
        <w:t xml:space="preserve">bir </w:t>
      </w:r>
      <w:r w:rsidR="006C2750" w:rsidRPr="00965F5C">
        <w:rPr>
          <w:rFonts w:ascii="Tahoma" w:hAnsi="Tahoma" w:cs="Tahoma"/>
          <w:sz w:val="28"/>
          <w:szCs w:val="28"/>
        </w:rPr>
        <w:t xml:space="preserve">hizmet </w:t>
      </w:r>
      <w:r w:rsidR="008D2755" w:rsidRPr="00965F5C">
        <w:rPr>
          <w:rFonts w:ascii="Tahoma" w:hAnsi="Tahoma" w:cs="Tahoma"/>
          <w:sz w:val="28"/>
          <w:szCs w:val="28"/>
        </w:rPr>
        <w:t xml:space="preserve">ve </w:t>
      </w:r>
      <w:r w:rsidR="00B940C2" w:rsidRPr="00965F5C">
        <w:rPr>
          <w:rFonts w:ascii="Tahoma" w:hAnsi="Tahoma" w:cs="Tahoma"/>
          <w:sz w:val="28"/>
          <w:szCs w:val="28"/>
        </w:rPr>
        <w:t>konfor</w:t>
      </w:r>
      <w:r w:rsidR="00520087">
        <w:rPr>
          <w:rFonts w:ascii="Tahoma" w:hAnsi="Tahoma" w:cs="Tahoma"/>
          <w:sz w:val="28"/>
          <w:szCs w:val="28"/>
        </w:rPr>
        <w:t xml:space="preserve"> anlayışı ile</w:t>
      </w:r>
      <w:r w:rsidR="00B940C2" w:rsidRPr="00965F5C">
        <w:rPr>
          <w:rFonts w:ascii="Tahoma" w:hAnsi="Tahoma" w:cs="Tahoma"/>
          <w:sz w:val="28"/>
          <w:szCs w:val="28"/>
        </w:rPr>
        <w:t xml:space="preserve"> </w:t>
      </w:r>
      <w:r w:rsidR="006C2750" w:rsidRPr="00965F5C">
        <w:rPr>
          <w:rFonts w:ascii="Tahoma" w:hAnsi="Tahoma" w:cs="Tahoma"/>
          <w:sz w:val="28"/>
          <w:szCs w:val="28"/>
        </w:rPr>
        <w:t>sun</w:t>
      </w:r>
      <w:r w:rsidR="00520087">
        <w:rPr>
          <w:rFonts w:ascii="Tahoma" w:hAnsi="Tahoma" w:cs="Tahoma"/>
          <w:sz w:val="28"/>
          <w:szCs w:val="28"/>
        </w:rPr>
        <w:t>maktadı</w:t>
      </w:r>
      <w:r w:rsidR="006C2750" w:rsidRPr="00965F5C">
        <w:rPr>
          <w:rFonts w:ascii="Tahoma" w:hAnsi="Tahoma" w:cs="Tahoma"/>
          <w:sz w:val="28"/>
          <w:szCs w:val="28"/>
        </w:rPr>
        <w:t>r.</w:t>
      </w:r>
      <w:r w:rsidR="00DB0C1E" w:rsidRPr="00965F5C">
        <w:rPr>
          <w:rFonts w:ascii="Tahoma" w:hAnsi="Tahoma" w:cs="Tahoma"/>
          <w:sz w:val="28"/>
          <w:szCs w:val="28"/>
        </w:rPr>
        <w:t xml:space="preserve"> </w:t>
      </w:r>
      <w:r w:rsidR="00520087">
        <w:rPr>
          <w:rFonts w:ascii="Tahoma" w:hAnsi="Tahoma" w:cs="Tahoma"/>
          <w:sz w:val="28"/>
          <w:szCs w:val="28"/>
        </w:rPr>
        <w:t xml:space="preserve">Rahat etmelerini sağlayan </w:t>
      </w:r>
      <w:r w:rsidR="006C2750" w:rsidRPr="00965F5C">
        <w:rPr>
          <w:rFonts w:ascii="Tahoma" w:hAnsi="Tahoma" w:cs="Tahoma"/>
          <w:sz w:val="28"/>
          <w:szCs w:val="28"/>
        </w:rPr>
        <w:t>Konforlu odalarımız ve 7/24 yardıma hazır güler yüzlü persone</w:t>
      </w:r>
      <w:r w:rsidR="00DB0C1E" w:rsidRPr="00965F5C">
        <w:rPr>
          <w:rFonts w:ascii="Tahoma" w:hAnsi="Tahoma" w:cs="Tahoma"/>
          <w:sz w:val="28"/>
          <w:szCs w:val="28"/>
        </w:rPr>
        <w:t>l</w:t>
      </w:r>
      <w:r w:rsidR="008F7AA9" w:rsidRPr="00965F5C">
        <w:rPr>
          <w:rFonts w:ascii="Tahoma" w:hAnsi="Tahoma" w:cs="Tahoma"/>
          <w:sz w:val="28"/>
          <w:szCs w:val="28"/>
        </w:rPr>
        <w:t>lerimiz</w:t>
      </w:r>
      <w:r w:rsidR="006C2750" w:rsidRPr="00965F5C">
        <w:rPr>
          <w:rFonts w:ascii="Tahoma" w:hAnsi="Tahoma" w:cs="Tahoma"/>
          <w:sz w:val="28"/>
          <w:szCs w:val="28"/>
        </w:rPr>
        <w:t xml:space="preserve"> ile </w:t>
      </w:r>
      <w:r w:rsidR="0052033F" w:rsidRPr="00965F5C">
        <w:rPr>
          <w:rFonts w:ascii="Tahoma" w:hAnsi="Tahoma" w:cs="Tahoma"/>
          <w:sz w:val="28"/>
          <w:szCs w:val="28"/>
        </w:rPr>
        <w:t>huzurlu, sakin</w:t>
      </w:r>
      <w:r w:rsidR="00DB0C1E" w:rsidRPr="00965F5C">
        <w:rPr>
          <w:rFonts w:ascii="Tahoma" w:hAnsi="Tahoma" w:cs="Tahoma"/>
          <w:sz w:val="28"/>
          <w:szCs w:val="28"/>
        </w:rPr>
        <w:t xml:space="preserve"> ve sade bir</w:t>
      </w:r>
      <w:r w:rsidR="006C2750" w:rsidRPr="00965F5C">
        <w:rPr>
          <w:rFonts w:ascii="Tahoma" w:hAnsi="Tahoma" w:cs="Tahoma"/>
          <w:sz w:val="28"/>
          <w:szCs w:val="28"/>
        </w:rPr>
        <w:t xml:space="preserve"> konsepti benimseyerek,</w:t>
      </w:r>
      <w:r w:rsidR="0052033F" w:rsidRPr="00965F5C">
        <w:rPr>
          <w:rFonts w:ascii="Tahoma" w:hAnsi="Tahoma" w:cs="Tahoma"/>
          <w:sz w:val="28"/>
          <w:szCs w:val="28"/>
        </w:rPr>
        <w:t xml:space="preserve"> </w:t>
      </w:r>
      <w:r w:rsidR="00520087" w:rsidRPr="00965F5C">
        <w:rPr>
          <w:rFonts w:ascii="Tahoma" w:hAnsi="Tahoma" w:cs="Tahoma"/>
          <w:b/>
          <w:bCs/>
          <w:sz w:val="28"/>
          <w:szCs w:val="28"/>
        </w:rPr>
        <w:t>Adana</w:t>
      </w:r>
      <w:r w:rsidR="00520087" w:rsidRPr="00965F5C">
        <w:rPr>
          <w:rFonts w:ascii="Tahoma" w:hAnsi="Tahoma" w:cs="Tahoma"/>
          <w:sz w:val="28"/>
          <w:szCs w:val="28"/>
        </w:rPr>
        <w:t>’da</w:t>
      </w:r>
      <w:r w:rsidR="006C2750" w:rsidRPr="00965F5C">
        <w:rPr>
          <w:rFonts w:ascii="Tahoma" w:hAnsi="Tahoma" w:cs="Tahoma"/>
          <w:sz w:val="28"/>
          <w:szCs w:val="28"/>
        </w:rPr>
        <w:t xml:space="preserve"> en iyi şekilde </w:t>
      </w:r>
      <w:r w:rsidR="0052033F" w:rsidRPr="00965F5C">
        <w:rPr>
          <w:rFonts w:ascii="Tahoma" w:hAnsi="Tahoma" w:cs="Tahoma"/>
          <w:sz w:val="28"/>
          <w:szCs w:val="28"/>
        </w:rPr>
        <w:t>ev</w:t>
      </w:r>
      <w:r w:rsidR="00DB0C1E" w:rsidRPr="00965F5C">
        <w:rPr>
          <w:rFonts w:ascii="Tahoma" w:hAnsi="Tahoma" w:cs="Tahoma"/>
          <w:sz w:val="28"/>
          <w:szCs w:val="28"/>
        </w:rPr>
        <w:t>inizin konforunda</w:t>
      </w:r>
      <w:r w:rsidR="0052033F" w:rsidRPr="00965F5C">
        <w:rPr>
          <w:rFonts w:ascii="Tahoma" w:hAnsi="Tahoma" w:cs="Tahoma"/>
          <w:sz w:val="28"/>
          <w:szCs w:val="28"/>
        </w:rPr>
        <w:t xml:space="preserve"> </w:t>
      </w:r>
      <w:r w:rsidR="006C2750" w:rsidRPr="00965F5C">
        <w:rPr>
          <w:rFonts w:ascii="Tahoma" w:hAnsi="Tahoma" w:cs="Tahoma"/>
          <w:sz w:val="28"/>
          <w:szCs w:val="28"/>
        </w:rPr>
        <w:t>yaşamanız</w:t>
      </w:r>
      <w:r w:rsidR="00DB0C1E" w:rsidRPr="00965F5C">
        <w:rPr>
          <w:rFonts w:ascii="Tahoma" w:hAnsi="Tahoma" w:cs="Tahoma"/>
          <w:sz w:val="28"/>
          <w:szCs w:val="28"/>
        </w:rPr>
        <w:t>ı</w:t>
      </w:r>
      <w:r w:rsidR="006C2750" w:rsidRPr="00965F5C">
        <w:rPr>
          <w:rFonts w:ascii="Tahoma" w:hAnsi="Tahoma" w:cs="Tahoma"/>
          <w:sz w:val="28"/>
          <w:szCs w:val="28"/>
        </w:rPr>
        <w:t xml:space="preserve"> </w:t>
      </w:r>
      <w:r w:rsidR="0052033F" w:rsidRPr="00965F5C">
        <w:rPr>
          <w:rFonts w:ascii="Tahoma" w:hAnsi="Tahoma" w:cs="Tahoma"/>
          <w:sz w:val="28"/>
          <w:szCs w:val="28"/>
        </w:rPr>
        <w:t xml:space="preserve">ve tatilinizi geçirmenize </w:t>
      </w:r>
      <w:r w:rsidR="006C2750" w:rsidRPr="00965F5C">
        <w:rPr>
          <w:rFonts w:ascii="Tahoma" w:hAnsi="Tahoma" w:cs="Tahoma"/>
          <w:sz w:val="28"/>
          <w:szCs w:val="28"/>
        </w:rPr>
        <w:t>yardımcı olmayı hedefliyoruz.</w:t>
      </w:r>
      <w:r w:rsidR="001C6DBF">
        <w:rPr>
          <w:rFonts w:ascii="Tahoma" w:hAnsi="Tahoma" w:cs="Tahoma"/>
          <w:sz w:val="28"/>
          <w:szCs w:val="28"/>
        </w:rPr>
        <w:t xml:space="preserve"> </w:t>
      </w:r>
      <w:r w:rsidR="00A1583F" w:rsidRPr="00965F5C">
        <w:rPr>
          <w:rFonts w:ascii="Tahoma" w:hAnsi="Tahoma" w:cs="Tahoma"/>
          <w:sz w:val="28"/>
          <w:szCs w:val="28"/>
        </w:rPr>
        <w:t>O</w:t>
      </w:r>
      <w:r w:rsidR="006C2750" w:rsidRPr="00965F5C">
        <w:rPr>
          <w:rFonts w:ascii="Tahoma" w:hAnsi="Tahoma" w:cs="Tahoma"/>
          <w:sz w:val="28"/>
          <w:szCs w:val="28"/>
        </w:rPr>
        <w:t>telimiz</w:t>
      </w:r>
      <w:r w:rsidR="000818B6" w:rsidRPr="00965F5C">
        <w:rPr>
          <w:rFonts w:ascii="Tahoma" w:hAnsi="Tahoma" w:cs="Tahoma"/>
          <w:b/>
          <w:bCs/>
          <w:sz w:val="28"/>
          <w:szCs w:val="28"/>
        </w:rPr>
        <w:t>,</w:t>
      </w:r>
      <w:r w:rsidR="006C2750" w:rsidRPr="00965F5C">
        <w:rPr>
          <w:rFonts w:ascii="Tahoma" w:hAnsi="Tahoma" w:cs="Tahoma"/>
          <w:sz w:val="28"/>
          <w:szCs w:val="28"/>
        </w:rPr>
        <w:t xml:space="preserve"> </w:t>
      </w:r>
      <w:r w:rsidR="00062929" w:rsidRPr="00965F5C">
        <w:rPr>
          <w:rFonts w:ascii="Tahoma" w:hAnsi="Tahoma" w:cs="Tahoma"/>
          <w:sz w:val="28"/>
          <w:szCs w:val="28"/>
        </w:rPr>
        <w:t>Adana’nın</w:t>
      </w:r>
      <w:r w:rsidR="006C2750" w:rsidRPr="00965F5C">
        <w:rPr>
          <w:rFonts w:ascii="Tahoma" w:hAnsi="Tahoma" w:cs="Tahoma"/>
          <w:sz w:val="28"/>
          <w:szCs w:val="28"/>
        </w:rPr>
        <w:t xml:space="preserve"> Eski Kent bölgesi</w:t>
      </w:r>
      <w:r w:rsidR="00062929" w:rsidRPr="00965F5C">
        <w:rPr>
          <w:rFonts w:ascii="Tahoma" w:hAnsi="Tahoma" w:cs="Tahoma"/>
          <w:sz w:val="28"/>
          <w:szCs w:val="28"/>
        </w:rPr>
        <w:t xml:space="preserve">ne çok yakın bir alanda </w:t>
      </w:r>
      <w:r w:rsidR="006C2750" w:rsidRPr="00965F5C">
        <w:rPr>
          <w:rFonts w:ascii="Tahoma" w:hAnsi="Tahoma" w:cs="Tahoma"/>
          <w:sz w:val="28"/>
          <w:szCs w:val="28"/>
        </w:rPr>
        <w:t xml:space="preserve">yer almaktadır. </w:t>
      </w:r>
    </w:p>
    <w:p w14:paraId="28FC83A9" w14:textId="6607370D" w:rsidR="001C6DBF" w:rsidRPr="001C6DBF" w:rsidRDefault="00427626" w:rsidP="001C6DBF">
      <w:pPr>
        <w:pStyle w:val="Default"/>
        <w:jc w:val="both"/>
        <w:rPr>
          <w:rFonts w:ascii="Tahoma" w:hAnsi="Tahoma" w:cs="Tahoma"/>
          <w:sz w:val="28"/>
          <w:szCs w:val="28"/>
        </w:rPr>
      </w:pPr>
      <w:r w:rsidRPr="00965F5C">
        <w:rPr>
          <w:rFonts w:ascii="Tahoma" w:hAnsi="Tahoma" w:cs="Tahoma"/>
          <w:b/>
          <w:bCs/>
          <w:sz w:val="28"/>
          <w:szCs w:val="28"/>
        </w:rPr>
        <w:t>Adana</w:t>
      </w:r>
      <w:r w:rsidR="00264311" w:rsidRPr="00965F5C">
        <w:rPr>
          <w:rFonts w:ascii="Tahoma" w:hAnsi="Tahoma" w:cs="Tahoma"/>
          <w:sz w:val="28"/>
          <w:szCs w:val="28"/>
        </w:rPr>
        <w:t xml:space="preserve"> </w:t>
      </w:r>
      <w:r w:rsidR="00477DFD" w:rsidRPr="00965F5C">
        <w:rPr>
          <w:rFonts w:ascii="Tahoma" w:hAnsi="Tahoma" w:cs="Tahoma"/>
          <w:sz w:val="28"/>
          <w:szCs w:val="28"/>
        </w:rPr>
        <w:t>İlimiz;</w:t>
      </w:r>
      <w:r w:rsidR="00264311" w:rsidRPr="00965F5C">
        <w:rPr>
          <w:rFonts w:ascii="Tahoma" w:hAnsi="Tahoma" w:cs="Tahoma"/>
          <w:sz w:val="28"/>
          <w:szCs w:val="28"/>
        </w:rPr>
        <w:t xml:space="preserve"> </w:t>
      </w:r>
      <w:r w:rsidR="001C6DBF" w:rsidRPr="001C6DBF">
        <w:rPr>
          <w:rFonts w:ascii="Tahoma" w:hAnsi="Tahoma" w:cs="Tahoma"/>
          <w:sz w:val="28"/>
          <w:szCs w:val="28"/>
        </w:rPr>
        <w:t>Adana İlinin tarihi ilk çağlara (M.Ö. 3000) yıllarına kadar</w:t>
      </w:r>
      <w:r w:rsidR="001C6DBF">
        <w:rPr>
          <w:rFonts w:ascii="Tahoma" w:hAnsi="Tahoma" w:cs="Tahoma"/>
          <w:sz w:val="28"/>
          <w:szCs w:val="28"/>
        </w:rPr>
        <w:t xml:space="preserve"> </w:t>
      </w:r>
      <w:r w:rsidR="001C6DBF" w:rsidRPr="001C6DBF">
        <w:rPr>
          <w:rFonts w:ascii="Tahoma" w:hAnsi="Tahoma" w:cs="Tahoma"/>
          <w:sz w:val="28"/>
          <w:szCs w:val="28"/>
        </w:rPr>
        <w:t>uzanmaktadır. Adana´nın Seyhan Nehri kıyısına bir konak yeri olarak</w:t>
      </w:r>
      <w:r w:rsidR="001C6DBF">
        <w:rPr>
          <w:rFonts w:ascii="Tahoma" w:hAnsi="Tahoma" w:cs="Tahoma"/>
          <w:sz w:val="28"/>
          <w:szCs w:val="28"/>
        </w:rPr>
        <w:t xml:space="preserve"> </w:t>
      </w:r>
      <w:r w:rsidR="001C6DBF" w:rsidRPr="001C6DBF">
        <w:rPr>
          <w:rFonts w:ascii="Tahoma" w:hAnsi="Tahoma" w:cs="Tahoma"/>
          <w:sz w:val="28"/>
          <w:szCs w:val="28"/>
        </w:rPr>
        <w:t>kurulduğu tahmin edilmektedir.</w:t>
      </w:r>
    </w:p>
    <w:p w14:paraId="76353629" w14:textId="2C6046EA" w:rsidR="001C6DBF" w:rsidRPr="001C6DBF" w:rsidRDefault="001C6DBF" w:rsidP="001C6DBF">
      <w:pPr>
        <w:pStyle w:val="Default"/>
        <w:jc w:val="both"/>
        <w:rPr>
          <w:rFonts w:ascii="Tahoma" w:hAnsi="Tahoma" w:cs="Tahoma"/>
          <w:sz w:val="28"/>
          <w:szCs w:val="28"/>
        </w:rPr>
      </w:pPr>
      <w:r w:rsidRPr="001C6DBF">
        <w:rPr>
          <w:rFonts w:ascii="Tahoma" w:hAnsi="Tahoma" w:cs="Tahoma"/>
          <w:sz w:val="28"/>
          <w:szCs w:val="28"/>
        </w:rPr>
        <w:t>Adana´ya ait en eski yazılı kayıtlara ilk defa, Anadolu´nun en köklü medeniyetlerinden olan Hititlerin Kava Kitabelerinde rastlanmaktadır. Bu kabilelerdeki bir yazıtta Adana ve çevresinden URU ADANIA (Adana Beldesi) olarak bahsedilmektedir. Yöreye M.Ö. yaşayan kavimlere DANUNA ismi verildiği kayıtlarda mevcuttur.</w:t>
      </w:r>
    </w:p>
    <w:p w14:paraId="726BC6FE" w14:textId="77777777" w:rsidR="001C6DBF" w:rsidRPr="001C6DBF" w:rsidRDefault="001C6DBF" w:rsidP="001C6DBF">
      <w:pPr>
        <w:pStyle w:val="Default"/>
        <w:jc w:val="both"/>
        <w:rPr>
          <w:rFonts w:ascii="Tahoma" w:hAnsi="Tahoma" w:cs="Tahoma"/>
          <w:sz w:val="28"/>
          <w:szCs w:val="28"/>
        </w:rPr>
      </w:pPr>
      <w:r w:rsidRPr="001C6DBF">
        <w:rPr>
          <w:rFonts w:ascii="Tahoma" w:hAnsi="Tahoma" w:cs="Tahoma"/>
          <w:sz w:val="28"/>
          <w:szCs w:val="28"/>
        </w:rPr>
        <w:t>Bir efsaneye göre gök tanrısı Uranüs´ün Adanus ve Sarus adında iki oğlu Adana civarına savaşarak gelmişler, Adanus adını kendi kurdukları şehre vermiştir. Seyhan Nehri de Sarus adını almıştır.</w:t>
      </w:r>
    </w:p>
    <w:p w14:paraId="2BBDE11B" w14:textId="39FF7F17" w:rsidR="001C6DBF" w:rsidRPr="001C6DBF" w:rsidRDefault="001C6DBF" w:rsidP="001C6DBF">
      <w:pPr>
        <w:pStyle w:val="Default"/>
        <w:jc w:val="both"/>
        <w:rPr>
          <w:rFonts w:ascii="Tahoma" w:hAnsi="Tahoma" w:cs="Tahoma"/>
          <w:sz w:val="28"/>
          <w:szCs w:val="28"/>
        </w:rPr>
      </w:pPr>
      <w:r w:rsidRPr="001C6DBF">
        <w:rPr>
          <w:rFonts w:ascii="Tahoma" w:hAnsi="Tahoma" w:cs="Tahoma"/>
          <w:sz w:val="28"/>
          <w:szCs w:val="28"/>
        </w:rPr>
        <w:t>Hitit etkisinde kalan Fenikeliler, tarım ve bitki tanrılarının ismi olan Adonis’i bereketli topraklarından dolayı Adana´ya isim olarak vermiştir.</w:t>
      </w:r>
    </w:p>
    <w:p w14:paraId="2E7192C4" w14:textId="18BBAA47" w:rsidR="001C6DBF" w:rsidRPr="001C6DBF" w:rsidRDefault="001C6DBF" w:rsidP="001C6DBF">
      <w:pPr>
        <w:pStyle w:val="Default"/>
        <w:jc w:val="both"/>
        <w:rPr>
          <w:rFonts w:ascii="Tahoma" w:hAnsi="Tahoma" w:cs="Tahoma"/>
          <w:sz w:val="28"/>
          <w:szCs w:val="28"/>
        </w:rPr>
      </w:pPr>
      <w:r w:rsidRPr="001C6DBF">
        <w:rPr>
          <w:rFonts w:ascii="Tahoma" w:hAnsi="Tahoma" w:cs="Tahoma"/>
          <w:sz w:val="28"/>
          <w:szCs w:val="28"/>
        </w:rPr>
        <w:t>M.S. 7. yy.’dan itibaren İslam ordularının bölgeye gelişi ile birlikte Arap tarihçileri Adana isminin eski peygamberlerden Yasef´in torunu EZENE ´den geldiği fikrini ortaya atmışlardır.</w:t>
      </w:r>
    </w:p>
    <w:p w14:paraId="56182765" w14:textId="34ECC98D" w:rsidR="001C6DBF" w:rsidRPr="001C6DBF" w:rsidRDefault="001C6DBF" w:rsidP="001C6DBF">
      <w:pPr>
        <w:pStyle w:val="Default"/>
        <w:jc w:val="both"/>
        <w:rPr>
          <w:rFonts w:ascii="Tahoma" w:hAnsi="Tahoma" w:cs="Tahoma"/>
          <w:sz w:val="28"/>
          <w:szCs w:val="28"/>
        </w:rPr>
      </w:pPr>
      <w:r w:rsidRPr="001C6DBF">
        <w:rPr>
          <w:rFonts w:ascii="Tahoma" w:hAnsi="Tahoma" w:cs="Tahoma"/>
          <w:sz w:val="28"/>
          <w:szCs w:val="28"/>
        </w:rPr>
        <w:t>Türkler Torosları aşıp güneye indiklerinde buraya Çukurova adını vermişlerdir. Çukurova´nın tarihteki adı Kilikya’dır. Kilikya adını kireç yataklarından almıştır.</w:t>
      </w:r>
    </w:p>
    <w:p w14:paraId="77AC1E63" w14:textId="03309BC2" w:rsidR="001C6DBF" w:rsidRPr="001C6DBF" w:rsidRDefault="001C6DBF" w:rsidP="001C6DBF">
      <w:pPr>
        <w:pStyle w:val="Default"/>
        <w:jc w:val="both"/>
        <w:rPr>
          <w:rFonts w:ascii="Tahoma" w:hAnsi="Tahoma" w:cs="Tahoma"/>
          <w:sz w:val="28"/>
          <w:szCs w:val="28"/>
        </w:rPr>
      </w:pPr>
      <w:r w:rsidRPr="001C6DBF">
        <w:rPr>
          <w:rFonts w:ascii="Tahoma" w:hAnsi="Tahoma" w:cs="Tahoma"/>
          <w:sz w:val="28"/>
          <w:szCs w:val="28"/>
        </w:rPr>
        <w:t>Sümerlerden kalma "Gılgamış Destanından itibaren sayısız kaynaklarda sayısız olaylarla açıklanmaya çalışan yöre adı çok renkli bir gelişim takip etmiştir.</w:t>
      </w:r>
    </w:p>
    <w:p w14:paraId="2116ADDC" w14:textId="77777777" w:rsidR="001C6DBF" w:rsidRPr="001C6DBF" w:rsidRDefault="001C6DBF" w:rsidP="001C6DBF">
      <w:pPr>
        <w:pStyle w:val="Default"/>
        <w:jc w:val="both"/>
        <w:rPr>
          <w:rFonts w:ascii="Tahoma" w:hAnsi="Tahoma" w:cs="Tahoma"/>
          <w:sz w:val="28"/>
          <w:szCs w:val="28"/>
        </w:rPr>
      </w:pPr>
      <w:r w:rsidRPr="001C6DBF">
        <w:rPr>
          <w:rFonts w:ascii="Tahoma" w:hAnsi="Tahoma" w:cs="Tahoma"/>
          <w:sz w:val="28"/>
          <w:szCs w:val="28"/>
        </w:rPr>
        <w:t>Adana için kullanılan isimlerin karışıklıklara sebep olması nedeniyle 1878 yılında Osmanlılar Döneminde yayınlanan bir fermanla yöre adının ADANA olarak yazılmasına karar verilmiştir.</w:t>
      </w:r>
    </w:p>
    <w:p w14:paraId="7E1887FE" w14:textId="77777777" w:rsidR="001C6DBF" w:rsidRPr="001C6DBF" w:rsidRDefault="001C6DBF" w:rsidP="001C6DBF">
      <w:pPr>
        <w:pStyle w:val="Default"/>
        <w:jc w:val="both"/>
        <w:rPr>
          <w:rFonts w:ascii="Tahoma" w:hAnsi="Tahoma" w:cs="Tahoma"/>
          <w:sz w:val="28"/>
          <w:szCs w:val="28"/>
        </w:rPr>
      </w:pPr>
      <w:r w:rsidRPr="001C6DBF">
        <w:rPr>
          <w:rFonts w:ascii="Tahoma" w:hAnsi="Tahoma" w:cs="Tahoma"/>
          <w:sz w:val="28"/>
          <w:szCs w:val="28"/>
        </w:rPr>
        <w:t>Adana tarihinde ilk çağlara ait bilgiler azdır. Arkeolojik kazılarda elde edilen bilgilere göre yörede en az on değişik medeniyet ve yine en az on sekiz devlet, beylik, krallık gibi çeşitli siyasi kuruluşların hüküm sürdüğü belgelenmiştir. Bunun sebebi bölgenin konumu ve tabi zenginliklere sahip olmasıdır.</w:t>
      </w:r>
    </w:p>
    <w:p w14:paraId="2F0A6DF0" w14:textId="0E260886" w:rsidR="00427626" w:rsidRPr="00965F5C" w:rsidRDefault="00427626" w:rsidP="001C6DBF">
      <w:pPr>
        <w:pStyle w:val="Default"/>
        <w:jc w:val="both"/>
        <w:rPr>
          <w:rFonts w:ascii="Tahoma" w:hAnsi="Tahoma" w:cs="Tahoma"/>
          <w:sz w:val="28"/>
          <w:szCs w:val="28"/>
        </w:rPr>
      </w:pPr>
    </w:p>
    <w:p w14:paraId="58F5A30E" w14:textId="27B23D22" w:rsidR="006C2750" w:rsidRDefault="006C2750" w:rsidP="006C2750">
      <w:pPr>
        <w:pStyle w:val="Default"/>
        <w:jc w:val="both"/>
        <w:rPr>
          <w:rFonts w:ascii="Tahoma" w:hAnsi="Tahoma" w:cs="Tahoma"/>
          <w:sz w:val="28"/>
          <w:szCs w:val="28"/>
        </w:rPr>
      </w:pPr>
      <w:r w:rsidRPr="00965F5C">
        <w:rPr>
          <w:rFonts w:ascii="Tahoma" w:hAnsi="Tahoma" w:cs="Tahoma"/>
          <w:sz w:val="28"/>
          <w:szCs w:val="28"/>
        </w:rPr>
        <w:lastRenderedPageBreak/>
        <w:t xml:space="preserve">Tarihin güzelliği ve büyüsü ile çevrili olan otelimiz, </w:t>
      </w:r>
      <w:r w:rsidR="006B2091" w:rsidRPr="00965F5C">
        <w:rPr>
          <w:rFonts w:ascii="Tahoma" w:hAnsi="Tahoma" w:cs="Tahoma"/>
          <w:sz w:val="28"/>
          <w:szCs w:val="28"/>
        </w:rPr>
        <w:t>Taş</w:t>
      </w:r>
      <w:r w:rsidR="00062929" w:rsidRPr="00965F5C">
        <w:rPr>
          <w:rFonts w:ascii="Tahoma" w:hAnsi="Tahoma" w:cs="Tahoma"/>
          <w:sz w:val="28"/>
          <w:szCs w:val="28"/>
        </w:rPr>
        <w:t xml:space="preserve"> Köprü</w:t>
      </w:r>
      <w:r w:rsidR="00761416">
        <w:rPr>
          <w:rFonts w:ascii="Tahoma" w:hAnsi="Tahoma" w:cs="Tahoma"/>
          <w:sz w:val="28"/>
          <w:szCs w:val="28"/>
        </w:rPr>
        <w:t xml:space="preserve">, </w:t>
      </w:r>
      <w:r w:rsidR="00062929" w:rsidRPr="00965F5C">
        <w:rPr>
          <w:rFonts w:ascii="Tahoma" w:hAnsi="Tahoma" w:cs="Tahoma"/>
          <w:sz w:val="28"/>
          <w:szCs w:val="28"/>
        </w:rPr>
        <w:t>Saat kulesi</w:t>
      </w:r>
      <w:r w:rsidRPr="00965F5C">
        <w:rPr>
          <w:rFonts w:ascii="Tahoma" w:hAnsi="Tahoma" w:cs="Tahoma"/>
          <w:sz w:val="28"/>
          <w:szCs w:val="28"/>
        </w:rPr>
        <w:t xml:space="preserve">, </w:t>
      </w:r>
      <w:r w:rsidR="00062929" w:rsidRPr="00965F5C">
        <w:rPr>
          <w:rFonts w:ascii="Tahoma" w:hAnsi="Tahoma" w:cs="Tahoma"/>
          <w:sz w:val="28"/>
          <w:szCs w:val="28"/>
        </w:rPr>
        <w:t xml:space="preserve">Büyük Sabancı </w:t>
      </w:r>
      <w:r w:rsidR="00E25750" w:rsidRPr="00965F5C">
        <w:rPr>
          <w:rFonts w:ascii="Tahoma" w:hAnsi="Tahoma" w:cs="Tahoma"/>
          <w:sz w:val="28"/>
          <w:szCs w:val="28"/>
        </w:rPr>
        <w:t>Camisi,</w:t>
      </w:r>
      <w:r w:rsidR="00E25750">
        <w:rPr>
          <w:rFonts w:ascii="Tahoma" w:hAnsi="Tahoma" w:cs="Tahoma"/>
          <w:sz w:val="28"/>
          <w:szCs w:val="28"/>
        </w:rPr>
        <w:t xml:space="preserve"> etnografya</w:t>
      </w:r>
      <w:r w:rsidR="00B242A3">
        <w:rPr>
          <w:rFonts w:ascii="Tahoma" w:hAnsi="Tahoma" w:cs="Tahoma"/>
          <w:sz w:val="28"/>
          <w:szCs w:val="28"/>
        </w:rPr>
        <w:t xml:space="preserve"> </w:t>
      </w:r>
      <w:r w:rsidR="00E25750">
        <w:rPr>
          <w:rFonts w:ascii="Tahoma" w:hAnsi="Tahoma" w:cs="Tahoma"/>
          <w:sz w:val="28"/>
          <w:szCs w:val="28"/>
        </w:rPr>
        <w:t>müzesi, Bebekli</w:t>
      </w:r>
      <w:r w:rsidR="00B242A3">
        <w:rPr>
          <w:rFonts w:ascii="Tahoma" w:hAnsi="Tahoma" w:cs="Tahoma"/>
          <w:sz w:val="28"/>
          <w:szCs w:val="28"/>
        </w:rPr>
        <w:t xml:space="preserve"> </w:t>
      </w:r>
      <w:r w:rsidR="00E25750">
        <w:rPr>
          <w:rFonts w:ascii="Tahoma" w:hAnsi="Tahoma" w:cs="Tahoma"/>
          <w:sz w:val="28"/>
          <w:szCs w:val="28"/>
        </w:rPr>
        <w:t>kilise, Ulu</w:t>
      </w:r>
      <w:r w:rsidR="00B242A3">
        <w:rPr>
          <w:rFonts w:ascii="Tahoma" w:hAnsi="Tahoma" w:cs="Tahoma"/>
          <w:sz w:val="28"/>
          <w:szCs w:val="28"/>
        </w:rPr>
        <w:t xml:space="preserve"> </w:t>
      </w:r>
      <w:r w:rsidR="00E25750">
        <w:rPr>
          <w:rFonts w:ascii="Tahoma" w:hAnsi="Tahoma" w:cs="Tahoma"/>
          <w:sz w:val="28"/>
          <w:szCs w:val="28"/>
        </w:rPr>
        <w:t>Cami, Tarihi mekanlara</w:t>
      </w:r>
      <w:r w:rsidRPr="00965F5C">
        <w:rPr>
          <w:rFonts w:ascii="Tahoma" w:hAnsi="Tahoma" w:cs="Tahoma"/>
          <w:sz w:val="28"/>
          <w:szCs w:val="28"/>
        </w:rPr>
        <w:t xml:space="preserve"> </w:t>
      </w:r>
      <w:r w:rsidR="00E25750">
        <w:rPr>
          <w:rFonts w:ascii="Tahoma" w:hAnsi="Tahoma" w:cs="Tahoma"/>
          <w:sz w:val="28"/>
          <w:szCs w:val="28"/>
        </w:rPr>
        <w:t>3-</w:t>
      </w:r>
      <w:r w:rsidR="00761416">
        <w:rPr>
          <w:rFonts w:ascii="Tahoma" w:hAnsi="Tahoma" w:cs="Tahoma"/>
          <w:sz w:val="28"/>
          <w:szCs w:val="28"/>
        </w:rPr>
        <w:t xml:space="preserve">4 km lik bir </w:t>
      </w:r>
      <w:r w:rsidR="00A8333D" w:rsidRPr="00965F5C">
        <w:rPr>
          <w:rFonts w:ascii="Tahoma" w:hAnsi="Tahoma" w:cs="Tahoma"/>
          <w:sz w:val="28"/>
          <w:szCs w:val="28"/>
        </w:rPr>
        <w:t xml:space="preserve"> mesafelerde bulunmaktadırlar. </w:t>
      </w:r>
      <w:r w:rsidR="008154B5" w:rsidRPr="00965F5C">
        <w:rPr>
          <w:rFonts w:ascii="Tahoma" w:hAnsi="Tahoma" w:cs="Tahoma"/>
          <w:sz w:val="28"/>
          <w:szCs w:val="28"/>
        </w:rPr>
        <w:t>Anavarza Kalesi</w:t>
      </w:r>
      <w:r w:rsidR="00A8333D" w:rsidRPr="00965F5C">
        <w:rPr>
          <w:rFonts w:ascii="Tahoma" w:hAnsi="Tahoma" w:cs="Tahoma"/>
          <w:sz w:val="28"/>
          <w:szCs w:val="28"/>
        </w:rPr>
        <w:t>,</w:t>
      </w:r>
      <w:r w:rsidRPr="00965F5C">
        <w:rPr>
          <w:rFonts w:ascii="Tahoma" w:hAnsi="Tahoma" w:cs="Tahoma"/>
          <w:sz w:val="28"/>
          <w:szCs w:val="28"/>
        </w:rPr>
        <w:t xml:space="preserve"> </w:t>
      </w:r>
      <w:r w:rsidR="008154B5" w:rsidRPr="00965F5C">
        <w:rPr>
          <w:rFonts w:ascii="Tahoma" w:hAnsi="Tahoma" w:cs="Tahoma"/>
          <w:sz w:val="28"/>
          <w:szCs w:val="28"/>
        </w:rPr>
        <w:t xml:space="preserve">Varda </w:t>
      </w:r>
      <w:r w:rsidR="00477DFD" w:rsidRPr="00965F5C">
        <w:rPr>
          <w:rFonts w:ascii="Tahoma" w:hAnsi="Tahoma" w:cs="Tahoma"/>
          <w:sz w:val="28"/>
          <w:szCs w:val="28"/>
        </w:rPr>
        <w:t>Köprüsü, Toros</w:t>
      </w:r>
      <w:r w:rsidR="00062929" w:rsidRPr="00965F5C">
        <w:rPr>
          <w:rFonts w:ascii="Tahoma" w:hAnsi="Tahoma" w:cs="Tahoma"/>
          <w:sz w:val="28"/>
          <w:szCs w:val="28"/>
        </w:rPr>
        <w:t xml:space="preserve"> </w:t>
      </w:r>
      <w:r w:rsidR="00A8333D" w:rsidRPr="00965F5C">
        <w:rPr>
          <w:rFonts w:ascii="Tahoma" w:hAnsi="Tahoma" w:cs="Tahoma"/>
          <w:sz w:val="28"/>
          <w:szCs w:val="28"/>
        </w:rPr>
        <w:t xml:space="preserve">Yaylaları, Tarsus ve Mersin şehirlerine ise </w:t>
      </w:r>
      <w:r w:rsidR="00761416">
        <w:rPr>
          <w:rFonts w:ascii="Tahoma" w:hAnsi="Tahoma" w:cs="Tahoma"/>
          <w:sz w:val="28"/>
          <w:szCs w:val="28"/>
        </w:rPr>
        <w:t>70 km.</w:t>
      </w:r>
      <w:r w:rsidR="00A8333D" w:rsidRPr="00965F5C">
        <w:rPr>
          <w:rFonts w:ascii="Tahoma" w:hAnsi="Tahoma" w:cs="Tahoma"/>
          <w:sz w:val="28"/>
          <w:szCs w:val="28"/>
        </w:rPr>
        <w:t xml:space="preserve"> mesafelerde bulunmaktadırlar. </w:t>
      </w:r>
      <w:r w:rsidR="00761416">
        <w:rPr>
          <w:rFonts w:ascii="Tahoma" w:hAnsi="Tahoma" w:cs="Tahoma"/>
          <w:sz w:val="28"/>
          <w:szCs w:val="28"/>
        </w:rPr>
        <w:t>Otelimizi eşsiz kılan ise K</w:t>
      </w:r>
      <w:r w:rsidRPr="00965F5C">
        <w:rPr>
          <w:rFonts w:ascii="Tahoma" w:hAnsi="Tahoma" w:cs="Tahoma"/>
          <w:sz w:val="28"/>
          <w:szCs w:val="28"/>
        </w:rPr>
        <w:t xml:space="preserve">ültürel </w:t>
      </w:r>
      <w:r w:rsidR="008E50D1" w:rsidRPr="00965F5C">
        <w:rPr>
          <w:rFonts w:ascii="Tahoma" w:hAnsi="Tahoma" w:cs="Tahoma"/>
          <w:sz w:val="28"/>
          <w:szCs w:val="28"/>
        </w:rPr>
        <w:t>mekanlara çok</w:t>
      </w:r>
      <w:r w:rsidR="00A8333D" w:rsidRPr="00965F5C">
        <w:rPr>
          <w:rFonts w:ascii="Tahoma" w:hAnsi="Tahoma" w:cs="Tahoma"/>
          <w:sz w:val="28"/>
          <w:szCs w:val="28"/>
        </w:rPr>
        <w:t xml:space="preserve"> yakın </w:t>
      </w:r>
      <w:r w:rsidRPr="00965F5C">
        <w:rPr>
          <w:rFonts w:ascii="Tahoma" w:hAnsi="Tahoma" w:cs="Tahoma"/>
          <w:sz w:val="28"/>
          <w:szCs w:val="28"/>
        </w:rPr>
        <w:t>mesafede</w:t>
      </w:r>
      <w:r w:rsidR="00A8333D" w:rsidRPr="00965F5C">
        <w:rPr>
          <w:rFonts w:ascii="Tahoma" w:hAnsi="Tahoma" w:cs="Tahoma"/>
          <w:sz w:val="28"/>
          <w:szCs w:val="28"/>
        </w:rPr>
        <w:t xml:space="preserve"> olmasıdır</w:t>
      </w:r>
      <w:r w:rsidRPr="00965F5C">
        <w:rPr>
          <w:rFonts w:ascii="Tahoma" w:hAnsi="Tahoma" w:cs="Tahoma"/>
          <w:sz w:val="28"/>
          <w:szCs w:val="28"/>
        </w:rPr>
        <w:t xml:space="preserve">. Eşsiz konumumuzun bir başka harika yönü de </w:t>
      </w:r>
      <w:r w:rsidR="00F17A61" w:rsidRPr="00965F5C">
        <w:rPr>
          <w:rFonts w:ascii="Tahoma" w:hAnsi="Tahoma" w:cs="Tahoma"/>
          <w:sz w:val="28"/>
          <w:szCs w:val="28"/>
        </w:rPr>
        <w:t>Adana Baraj</w:t>
      </w:r>
      <w:r w:rsidR="00477DFD" w:rsidRPr="00965F5C">
        <w:rPr>
          <w:rFonts w:ascii="Tahoma" w:hAnsi="Tahoma" w:cs="Tahoma"/>
          <w:sz w:val="28"/>
          <w:szCs w:val="28"/>
        </w:rPr>
        <w:t xml:space="preserve"> gölüne</w:t>
      </w:r>
      <w:r w:rsidRPr="00965F5C">
        <w:rPr>
          <w:rFonts w:ascii="Tahoma" w:hAnsi="Tahoma" w:cs="Tahoma"/>
          <w:sz w:val="28"/>
          <w:szCs w:val="28"/>
        </w:rPr>
        <w:t xml:space="preserve"> </w:t>
      </w:r>
      <w:r w:rsidR="00761416">
        <w:rPr>
          <w:rFonts w:ascii="Tahoma" w:hAnsi="Tahoma" w:cs="Tahoma"/>
          <w:sz w:val="28"/>
          <w:szCs w:val="28"/>
        </w:rPr>
        <w:t xml:space="preserve">olan </w:t>
      </w:r>
      <w:r w:rsidRPr="00965F5C">
        <w:rPr>
          <w:rFonts w:ascii="Tahoma" w:hAnsi="Tahoma" w:cs="Tahoma"/>
          <w:sz w:val="28"/>
          <w:szCs w:val="28"/>
        </w:rPr>
        <w:t xml:space="preserve">yakınlığıdır. </w:t>
      </w:r>
    </w:p>
    <w:p w14:paraId="3FF3390F" w14:textId="77777777" w:rsidR="00D22A2D" w:rsidRPr="00965F5C" w:rsidRDefault="00D22A2D" w:rsidP="006C2750">
      <w:pPr>
        <w:pStyle w:val="Default"/>
        <w:jc w:val="both"/>
        <w:rPr>
          <w:rFonts w:ascii="Tahoma" w:hAnsi="Tahoma" w:cs="Tahoma"/>
          <w:sz w:val="28"/>
          <w:szCs w:val="28"/>
        </w:rPr>
      </w:pPr>
    </w:p>
    <w:p w14:paraId="246B735C" w14:textId="3F190876" w:rsidR="005618AF" w:rsidRDefault="006C2750" w:rsidP="006C2750">
      <w:pPr>
        <w:pStyle w:val="Default"/>
        <w:jc w:val="both"/>
        <w:rPr>
          <w:rFonts w:ascii="Tahoma" w:hAnsi="Tahoma" w:cs="Tahoma"/>
          <w:sz w:val="28"/>
          <w:szCs w:val="28"/>
        </w:rPr>
      </w:pPr>
      <w:r w:rsidRPr="00965F5C">
        <w:rPr>
          <w:rFonts w:ascii="Tahoma" w:hAnsi="Tahoma" w:cs="Tahoma"/>
          <w:sz w:val="28"/>
          <w:szCs w:val="28"/>
        </w:rPr>
        <w:t>Muhteşem şeh</w:t>
      </w:r>
      <w:r w:rsidR="00A8333D" w:rsidRPr="00965F5C">
        <w:rPr>
          <w:rFonts w:ascii="Tahoma" w:hAnsi="Tahoma" w:cs="Tahoma"/>
          <w:sz w:val="28"/>
          <w:szCs w:val="28"/>
        </w:rPr>
        <w:t xml:space="preserve">rimiz </w:t>
      </w:r>
      <w:r w:rsidR="008E50D1" w:rsidRPr="00965F5C">
        <w:rPr>
          <w:rFonts w:ascii="Tahoma" w:hAnsi="Tahoma" w:cs="Tahoma"/>
          <w:sz w:val="28"/>
          <w:szCs w:val="28"/>
        </w:rPr>
        <w:t>Adana’da</w:t>
      </w:r>
      <w:r w:rsidRPr="00965F5C">
        <w:rPr>
          <w:rFonts w:ascii="Tahoma" w:hAnsi="Tahoma" w:cs="Tahoma"/>
          <w:sz w:val="28"/>
          <w:szCs w:val="28"/>
        </w:rPr>
        <w:t xml:space="preserve"> unutulmaz bir konaklama geçireceğinizden emin ol</w:t>
      </w:r>
      <w:r w:rsidR="00A1583F" w:rsidRPr="00965F5C">
        <w:rPr>
          <w:rFonts w:ascii="Tahoma" w:hAnsi="Tahoma" w:cs="Tahoma"/>
          <w:sz w:val="28"/>
          <w:szCs w:val="28"/>
        </w:rPr>
        <w:t xml:space="preserve">manızı sağlamak için tüm </w:t>
      </w:r>
      <w:r w:rsidR="00761416">
        <w:rPr>
          <w:rFonts w:ascii="Tahoma" w:hAnsi="Tahoma" w:cs="Tahoma"/>
          <w:sz w:val="28"/>
          <w:szCs w:val="28"/>
        </w:rPr>
        <w:t xml:space="preserve">işletme </w:t>
      </w:r>
      <w:r w:rsidR="00A1583F" w:rsidRPr="00965F5C">
        <w:rPr>
          <w:rFonts w:ascii="Tahoma" w:hAnsi="Tahoma" w:cs="Tahoma"/>
          <w:sz w:val="28"/>
          <w:szCs w:val="28"/>
        </w:rPr>
        <w:t>çalışanlar</w:t>
      </w:r>
      <w:r w:rsidR="00761416">
        <w:rPr>
          <w:rFonts w:ascii="Tahoma" w:hAnsi="Tahoma" w:cs="Tahoma"/>
          <w:sz w:val="28"/>
          <w:szCs w:val="28"/>
        </w:rPr>
        <w:t>ı</w:t>
      </w:r>
      <w:r w:rsidR="00A1583F" w:rsidRPr="00965F5C">
        <w:rPr>
          <w:rFonts w:ascii="Tahoma" w:hAnsi="Tahoma" w:cs="Tahoma"/>
          <w:sz w:val="28"/>
          <w:szCs w:val="28"/>
        </w:rPr>
        <w:t xml:space="preserve"> olarak büyük bir özveri ile hizmet vermekteyiz.</w:t>
      </w:r>
    </w:p>
    <w:p w14:paraId="03C6DAC9" w14:textId="77777777" w:rsidR="00D22A2D" w:rsidRPr="00965F5C" w:rsidRDefault="00D22A2D" w:rsidP="006C2750">
      <w:pPr>
        <w:pStyle w:val="Default"/>
        <w:jc w:val="both"/>
        <w:rPr>
          <w:rFonts w:ascii="Tahoma" w:hAnsi="Tahoma" w:cs="Tahoma"/>
          <w:sz w:val="28"/>
          <w:szCs w:val="28"/>
        </w:rPr>
      </w:pPr>
    </w:p>
    <w:p w14:paraId="1C803476" w14:textId="323DB669" w:rsidR="005618AF" w:rsidRDefault="00A1583F" w:rsidP="006C2750">
      <w:pPr>
        <w:pStyle w:val="Default"/>
        <w:jc w:val="both"/>
        <w:rPr>
          <w:rFonts w:ascii="Tahoma" w:hAnsi="Tahoma" w:cs="Tahoma"/>
          <w:sz w:val="28"/>
          <w:szCs w:val="28"/>
        </w:rPr>
      </w:pPr>
      <w:r w:rsidRPr="00965F5C">
        <w:rPr>
          <w:rFonts w:ascii="Tahoma" w:hAnsi="Tahoma" w:cs="Tahoma"/>
          <w:sz w:val="28"/>
          <w:szCs w:val="28"/>
        </w:rPr>
        <w:t>Ayrıca ;</w:t>
      </w:r>
      <w:r w:rsidR="006C2750" w:rsidRPr="00965F5C">
        <w:rPr>
          <w:rFonts w:ascii="Tahoma" w:hAnsi="Tahoma" w:cs="Tahoma"/>
          <w:sz w:val="28"/>
          <w:szCs w:val="28"/>
        </w:rPr>
        <w:t xml:space="preserve"> Yurt </w:t>
      </w:r>
      <w:r w:rsidR="002D5B9D" w:rsidRPr="00965F5C">
        <w:rPr>
          <w:rFonts w:ascii="Tahoma" w:hAnsi="Tahoma" w:cs="Tahoma"/>
          <w:sz w:val="28"/>
          <w:szCs w:val="28"/>
        </w:rPr>
        <w:t xml:space="preserve">içi ve yurt dışından </w:t>
      </w:r>
      <w:r w:rsidR="00FD6D5A" w:rsidRPr="00965F5C">
        <w:rPr>
          <w:rFonts w:ascii="Tahoma" w:hAnsi="Tahoma" w:cs="Tahoma"/>
          <w:sz w:val="28"/>
          <w:szCs w:val="28"/>
        </w:rPr>
        <w:t>seyahat</w:t>
      </w:r>
      <w:r w:rsidR="00150E8D" w:rsidRPr="00965F5C">
        <w:rPr>
          <w:rFonts w:ascii="Tahoma" w:hAnsi="Tahoma" w:cs="Tahoma"/>
          <w:sz w:val="28"/>
          <w:szCs w:val="28"/>
        </w:rPr>
        <w:t xml:space="preserve"> tatil</w:t>
      </w:r>
      <w:r w:rsidR="00FD6D5A" w:rsidRPr="00965F5C">
        <w:rPr>
          <w:rFonts w:ascii="Tahoma" w:hAnsi="Tahoma" w:cs="Tahoma"/>
          <w:sz w:val="28"/>
          <w:szCs w:val="28"/>
        </w:rPr>
        <w:t xml:space="preserve"> </w:t>
      </w:r>
      <w:r w:rsidR="002D5B9D" w:rsidRPr="00965F5C">
        <w:rPr>
          <w:rFonts w:ascii="Tahoma" w:hAnsi="Tahoma" w:cs="Tahoma"/>
          <w:sz w:val="28"/>
          <w:szCs w:val="28"/>
        </w:rPr>
        <w:t>amacı ile</w:t>
      </w:r>
      <w:r w:rsidR="00FD6D5A" w:rsidRPr="00965F5C">
        <w:rPr>
          <w:rFonts w:ascii="Tahoma" w:hAnsi="Tahoma" w:cs="Tahoma"/>
          <w:sz w:val="28"/>
          <w:szCs w:val="28"/>
        </w:rPr>
        <w:t xml:space="preserve"> otelimizi tercih eden yerli ve yabancı tüm misafirlerimizi </w:t>
      </w:r>
      <w:r w:rsidR="002D5B9D" w:rsidRPr="00965F5C">
        <w:rPr>
          <w:rFonts w:ascii="Tahoma" w:hAnsi="Tahoma" w:cs="Tahoma"/>
          <w:sz w:val="28"/>
          <w:szCs w:val="28"/>
        </w:rPr>
        <w:t xml:space="preserve">konularında </w:t>
      </w:r>
      <w:r w:rsidR="00FD6D5A" w:rsidRPr="00965F5C">
        <w:rPr>
          <w:rFonts w:ascii="Tahoma" w:hAnsi="Tahoma" w:cs="Tahoma"/>
          <w:sz w:val="28"/>
          <w:szCs w:val="28"/>
        </w:rPr>
        <w:t xml:space="preserve">deneyimli </w:t>
      </w:r>
      <w:r w:rsidR="009A6C6D" w:rsidRPr="00965F5C">
        <w:rPr>
          <w:rFonts w:ascii="Tahoma" w:hAnsi="Tahoma" w:cs="Tahoma"/>
          <w:b/>
          <w:bCs/>
          <w:sz w:val="28"/>
          <w:szCs w:val="28"/>
        </w:rPr>
        <w:t>GSTC</w:t>
      </w:r>
      <w:r w:rsidR="009A6C6D" w:rsidRPr="00965F5C">
        <w:rPr>
          <w:rFonts w:ascii="Tahoma" w:hAnsi="Tahoma" w:cs="Tahoma"/>
          <w:sz w:val="28"/>
          <w:szCs w:val="28"/>
        </w:rPr>
        <w:t xml:space="preserve"> Kriterleri doğrultusunda </w:t>
      </w:r>
      <w:r w:rsidR="00DB0C1E" w:rsidRPr="00965F5C">
        <w:rPr>
          <w:rFonts w:ascii="Tahoma" w:hAnsi="Tahoma" w:cs="Tahoma"/>
          <w:sz w:val="28"/>
          <w:szCs w:val="28"/>
        </w:rPr>
        <w:t>k</w:t>
      </w:r>
      <w:r w:rsidR="009A6C6D" w:rsidRPr="00965F5C">
        <w:rPr>
          <w:rFonts w:ascii="Tahoma" w:hAnsi="Tahoma" w:cs="Tahoma"/>
          <w:sz w:val="28"/>
          <w:szCs w:val="28"/>
        </w:rPr>
        <w:t xml:space="preserve">urmuş olduğumuz </w:t>
      </w:r>
      <w:r w:rsidR="009A6C6D" w:rsidRPr="00965F5C">
        <w:rPr>
          <w:rFonts w:ascii="Tahoma" w:hAnsi="Tahoma" w:cs="Tahoma"/>
          <w:b/>
          <w:bCs/>
          <w:sz w:val="28"/>
          <w:szCs w:val="28"/>
        </w:rPr>
        <w:t>SÜRDÜRÜLEBİLİRLİK POLİTİKALARI</w:t>
      </w:r>
      <w:r w:rsidR="009A6C6D" w:rsidRPr="00965F5C">
        <w:rPr>
          <w:rFonts w:ascii="Tahoma" w:hAnsi="Tahoma" w:cs="Tahoma"/>
          <w:sz w:val="28"/>
          <w:szCs w:val="28"/>
        </w:rPr>
        <w:t xml:space="preserve"> </w:t>
      </w:r>
      <w:r w:rsidR="00FD6D5A" w:rsidRPr="00965F5C">
        <w:rPr>
          <w:rFonts w:ascii="Tahoma" w:hAnsi="Tahoma" w:cs="Tahoma"/>
          <w:sz w:val="28"/>
          <w:szCs w:val="28"/>
        </w:rPr>
        <w:t xml:space="preserve">ekibimizle birlikte konakladıkları süre boyunca </w:t>
      </w:r>
      <w:r w:rsidR="00E16867" w:rsidRPr="00965F5C">
        <w:rPr>
          <w:rFonts w:ascii="Tahoma" w:hAnsi="Tahoma" w:cs="Tahoma"/>
          <w:b/>
          <w:bCs/>
          <w:sz w:val="28"/>
          <w:szCs w:val="28"/>
        </w:rPr>
        <w:t>(Çevresel-Sosyal-Kültürel-Ekonomik-Kalite)</w:t>
      </w:r>
      <w:r w:rsidR="00E16867" w:rsidRPr="00965F5C">
        <w:rPr>
          <w:rFonts w:ascii="Tahoma" w:hAnsi="Tahoma" w:cs="Tahoma"/>
          <w:sz w:val="28"/>
          <w:szCs w:val="28"/>
        </w:rPr>
        <w:t xml:space="preserve"> 1.Aşama Kriterlerinin </w:t>
      </w:r>
      <w:r w:rsidR="00A9256B" w:rsidRPr="00965F5C">
        <w:rPr>
          <w:rFonts w:ascii="Tahoma" w:hAnsi="Tahoma" w:cs="Tahoma"/>
          <w:sz w:val="28"/>
          <w:szCs w:val="28"/>
        </w:rPr>
        <w:t xml:space="preserve">Sürdürülebilir </w:t>
      </w:r>
      <w:r w:rsidR="005618AF" w:rsidRPr="00965F5C">
        <w:rPr>
          <w:rFonts w:ascii="Tahoma" w:hAnsi="Tahoma" w:cs="Tahoma"/>
          <w:sz w:val="28"/>
          <w:szCs w:val="28"/>
        </w:rPr>
        <w:t xml:space="preserve">Turizm </w:t>
      </w:r>
      <w:r w:rsidR="00A9256B" w:rsidRPr="00965F5C">
        <w:rPr>
          <w:rFonts w:ascii="Tahoma" w:hAnsi="Tahoma" w:cs="Tahoma"/>
          <w:sz w:val="28"/>
          <w:szCs w:val="28"/>
        </w:rPr>
        <w:t xml:space="preserve">Politikamız çerçevesinde </w:t>
      </w:r>
      <w:r w:rsidR="00FD6D5A" w:rsidRPr="00965F5C">
        <w:rPr>
          <w:rFonts w:ascii="Tahoma" w:hAnsi="Tahoma" w:cs="Tahoma"/>
          <w:sz w:val="28"/>
          <w:szCs w:val="28"/>
        </w:rPr>
        <w:t xml:space="preserve">en iyi şekilde ağırlamak </w:t>
      </w:r>
      <w:r w:rsidR="00E16867" w:rsidRPr="00965F5C">
        <w:rPr>
          <w:rFonts w:ascii="Tahoma" w:hAnsi="Tahoma" w:cs="Tahoma"/>
          <w:sz w:val="28"/>
          <w:szCs w:val="28"/>
        </w:rPr>
        <w:t xml:space="preserve">,tüm politikalarımızı konuklarımız ile </w:t>
      </w:r>
      <w:r w:rsidR="008F7AA9" w:rsidRPr="00965F5C">
        <w:rPr>
          <w:rFonts w:ascii="Tahoma" w:hAnsi="Tahoma" w:cs="Tahoma"/>
          <w:sz w:val="28"/>
          <w:szCs w:val="28"/>
        </w:rPr>
        <w:t>paylaşarak</w:t>
      </w:r>
      <w:r w:rsidR="00FD6D5A" w:rsidRPr="00965F5C">
        <w:rPr>
          <w:rFonts w:ascii="Tahoma" w:hAnsi="Tahoma" w:cs="Tahoma"/>
          <w:sz w:val="28"/>
          <w:szCs w:val="28"/>
        </w:rPr>
        <w:t xml:space="preserve"> eşsiz bir konaklama deneyimi</w:t>
      </w:r>
      <w:r w:rsidR="005618AF" w:rsidRPr="00965F5C">
        <w:rPr>
          <w:rFonts w:ascii="Tahoma" w:hAnsi="Tahoma" w:cs="Tahoma"/>
          <w:sz w:val="28"/>
          <w:szCs w:val="28"/>
        </w:rPr>
        <w:t>ni</w:t>
      </w:r>
      <w:r w:rsidR="00FD6D5A" w:rsidRPr="00965F5C">
        <w:rPr>
          <w:rFonts w:ascii="Tahoma" w:hAnsi="Tahoma" w:cs="Tahoma"/>
          <w:sz w:val="28"/>
          <w:szCs w:val="28"/>
        </w:rPr>
        <w:t xml:space="preserve"> </w:t>
      </w:r>
      <w:r w:rsidR="00E16867" w:rsidRPr="00965F5C">
        <w:rPr>
          <w:rFonts w:ascii="Tahoma" w:hAnsi="Tahoma" w:cs="Tahoma"/>
          <w:sz w:val="28"/>
          <w:szCs w:val="28"/>
        </w:rPr>
        <w:t xml:space="preserve">kalıcı olarak sürekli iyileştirerek </w:t>
      </w:r>
      <w:r w:rsidR="00FD6D5A" w:rsidRPr="00965F5C">
        <w:rPr>
          <w:rFonts w:ascii="Tahoma" w:hAnsi="Tahoma" w:cs="Tahoma"/>
          <w:sz w:val="28"/>
          <w:szCs w:val="28"/>
        </w:rPr>
        <w:t>yaşat</w:t>
      </w:r>
      <w:r w:rsidR="00C84ACB" w:rsidRPr="00965F5C">
        <w:rPr>
          <w:rFonts w:ascii="Tahoma" w:hAnsi="Tahoma" w:cs="Tahoma"/>
          <w:sz w:val="28"/>
          <w:szCs w:val="28"/>
        </w:rPr>
        <w:t>ılması olacaktır.</w:t>
      </w:r>
    </w:p>
    <w:p w14:paraId="799D67D2" w14:textId="77777777" w:rsidR="00D22A2D" w:rsidRPr="00965F5C" w:rsidRDefault="00D22A2D" w:rsidP="006C2750">
      <w:pPr>
        <w:pStyle w:val="Default"/>
        <w:jc w:val="both"/>
        <w:rPr>
          <w:rFonts w:ascii="Tahoma" w:hAnsi="Tahoma" w:cs="Tahoma"/>
          <w:sz w:val="28"/>
          <w:szCs w:val="28"/>
        </w:rPr>
      </w:pPr>
    </w:p>
    <w:p w14:paraId="037D636E" w14:textId="154F53D8" w:rsidR="00FD6D5A" w:rsidRPr="00965F5C" w:rsidRDefault="00D22A2D" w:rsidP="00FD6D5A">
      <w:pPr>
        <w:pStyle w:val="Default"/>
        <w:jc w:val="both"/>
        <w:rPr>
          <w:rFonts w:ascii="Tahoma" w:hAnsi="Tahoma" w:cs="Tahoma"/>
          <w:sz w:val="28"/>
          <w:szCs w:val="28"/>
        </w:rPr>
      </w:pPr>
      <w:r>
        <w:rPr>
          <w:rFonts w:ascii="Arial" w:hAnsi="Arial" w:cs="Arial"/>
          <w:color w:val="202124"/>
          <w:sz w:val="30"/>
          <w:szCs w:val="30"/>
          <w:shd w:val="clear" w:color="auto" w:fill="FFFFFF"/>
        </w:rPr>
        <w:t>Turizmin milli gelire, ödemeler dengesine, istihdama, ithalata ve ihracata çeşitli etkileri bulunmaktadır.</w:t>
      </w:r>
      <w:r w:rsidRPr="00965F5C">
        <w:rPr>
          <w:rFonts w:ascii="Tahoma" w:hAnsi="Tahoma" w:cs="Tahoma"/>
          <w:sz w:val="28"/>
          <w:szCs w:val="28"/>
        </w:rPr>
        <w:t xml:space="preserve"> </w:t>
      </w:r>
      <w:r w:rsidR="001819A5" w:rsidRPr="00965F5C">
        <w:rPr>
          <w:rFonts w:ascii="Tahoma" w:hAnsi="Tahoma" w:cs="Tahoma"/>
          <w:sz w:val="28"/>
          <w:szCs w:val="28"/>
        </w:rPr>
        <w:t xml:space="preserve">Ülkemizde </w:t>
      </w:r>
      <w:r w:rsidR="00DD1219" w:rsidRPr="00965F5C">
        <w:rPr>
          <w:rFonts w:ascii="Tahoma" w:hAnsi="Tahoma" w:cs="Tahoma"/>
          <w:sz w:val="28"/>
          <w:szCs w:val="28"/>
        </w:rPr>
        <w:t xml:space="preserve">devamlı </w:t>
      </w:r>
      <w:r w:rsidR="00FD6D5A" w:rsidRPr="00965F5C">
        <w:rPr>
          <w:rFonts w:ascii="Tahoma" w:hAnsi="Tahoma" w:cs="Tahoma"/>
          <w:sz w:val="28"/>
          <w:szCs w:val="28"/>
        </w:rPr>
        <w:t>gelişmekte</w:t>
      </w:r>
      <w:r w:rsidR="001819A5" w:rsidRPr="00965F5C">
        <w:rPr>
          <w:rFonts w:ascii="Tahoma" w:hAnsi="Tahoma" w:cs="Tahoma"/>
          <w:sz w:val="28"/>
          <w:szCs w:val="28"/>
        </w:rPr>
        <w:t xml:space="preserve"> </w:t>
      </w:r>
      <w:r w:rsidR="00FD6D5A" w:rsidRPr="00965F5C">
        <w:rPr>
          <w:rFonts w:ascii="Tahoma" w:hAnsi="Tahoma" w:cs="Tahoma"/>
          <w:sz w:val="28"/>
          <w:szCs w:val="28"/>
        </w:rPr>
        <w:t>olan</w:t>
      </w:r>
      <w:r w:rsidR="00761416">
        <w:rPr>
          <w:rFonts w:ascii="Tahoma" w:hAnsi="Tahoma" w:cs="Tahoma"/>
          <w:sz w:val="28"/>
          <w:szCs w:val="28"/>
        </w:rPr>
        <w:t xml:space="preserve"> ülkemiz</w:t>
      </w:r>
      <w:r w:rsidR="00FD6D5A" w:rsidRPr="00965F5C">
        <w:rPr>
          <w:rFonts w:ascii="Tahoma" w:hAnsi="Tahoma" w:cs="Tahoma"/>
          <w:sz w:val="28"/>
          <w:szCs w:val="28"/>
        </w:rPr>
        <w:t xml:space="preserve"> Turizm’ine maksimum fayda sağlamayı hedeflemekteyiz. </w:t>
      </w:r>
      <w:r w:rsidR="00DD1219" w:rsidRPr="00965F5C">
        <w:rPr>
          <w:rFonts w:ascii="Tahoma" w:hAnsi="Tahoma" w:cs="Tahoma"/>
          <w:sz w:val="28"/>
          <w:szCs w:val="28"/>
        </w:rPr>
        <w:t xml:space="preserve">Ülkemiz </w:t>
      </w:r>
      <w:r w:rsidR="00FD6D5A" w:rsidRPr="00965F5C">
        <w:rPr>
          <w:rFonts w:ascii="Tahoma" w:hAnsi="Tahoma" w:cs="Tahoma"/>
          <w:sz w:val="28"/>
          <w:szCs w:val="28"/>
        </w:rPr>
        <w:t>Turizmin</w:t>
      </w:r>
      <w:r w:rsidR="00DD1219" w:rsidRPr="00965F5C">
        <w:rPr>
          <w:rFonts w:ascii="Tahoma" w:hAnsi="Tahoma" w:cs="Tahoma"/>
          <w:sz w:val="28"/>
          <w:szCs w:val="28"/>
        </w:rPr>
        <w:t>in</w:t>
      </w:r>
      <w:r w:rsidR="00FD6D5A" w:rsidRPr="00965F5C">
        <w:rPr>
          <w:rFonts w:ascii="Tahoma" w:hAnsi="Tahoma" w:cs="Tahoma"/>
          <w:sz w:val="28"/>
          <w:szCs w:val="28"/>
        </w:rPr>
        <w:t xml:space="preserve"> gelişmesine katkı sağlamakla birlikte; </w:t>
      </w:r>
      <w:r w:rsidR="00DB0C1E" w:rsidRPr="00965F5C">
        <w:rPr>
          <w:rFonts w:ascii="Tahoma" w:hAnsi="Tahoma" w:cs="Tahoma"/>
          <w:sz w:val="28"/>
          <w:szCs w:val="28"/>
        </w:rPr>
        <w:t>g</w:t>
      </w:r>
      <w:r w:rsidR="00DD1219" w:rsidRPr="00965F5C">
        <w:rPr>
          <w:rFonts w:ascii="Tahoma" w:hAnsi="Tahoma" w:cs="Tahoma"/>
          <w:sz w:val="28"/>
          <w:szCs w:val="28"/>
        </w:rPr>
        <w:t xml:space="preserve">elecek nesillere yaşanabilir bir </w:t>
      </w:r>
      <w:r w:rsidR="00761416">
        <w:rPr>
          <w:rFonts w:ascii="Tahoma" w:hAnsi="Tahoma" w:cs="Tahoma"/>
          <w:sz w:val="28"/>
          <w:szCs w:val="28"/>
        </w:rPr>
        <w:t xml:space="preserve">Temiz </w:t>
      </w:r>
      <w:r w:rsidR="00DD1219" w:rsidRPr="00965F5C">
        <w:rPr>
          <w:rFonts w:ascii="Tahoma" w:hAnsi="Tahoma" w:cs="Tahoma"/>
          <w:sz w:val="28"/>
          <w:szCs w:val="28"/>
        </w:rPr>
        <w:t xml:space="preserve">Dünya bırakmak için, </w:t>
      </w:r>
      <w:r w:rsidR="00DB0C1E" w:rsidRPr="00965F5C">
        <w:rPr>
          <w:rFonts w:ascii="Tahoma" w:hAnsi="Tahoma" w:cs="Tahoma"/>
          <w:sz w:val="28"/>
          <w:szCs w:val="28"/>
        </w:rPr>
        <w:t>sürdürülebilir</w:t>
      </w:r>
      <w:r w:rsidR="00761416">
        <w:rPr>
          <w:rFonts w:ascii="Tahoma" w:hAnsi="Tahoma" w:cs="Tahoma"/>
          <w:sz w:val="28"/>
          <w:szCs w:val="28"/>
        </w:rPr>
        <w:t>lik</w:t>
      </w:r>
      <w:r w:rsidR="00DB0C1E" w:rsidRPr="00965F5C">
        <w:rPr>
          <w:rFonts w:ascii="Tahoma" w:hAnsi="Tahoma" w:cs="Tahoma"/>
          <w:sz w:val="28"/>
          <w:szCs w:val="28"/>
        </w:rPr>
        <w:t xml:space="preserve"> ekibi olarak </w:t>
      </w:r>
      <w:r w:rsidR="00DD1219" w:rsidRPr="00965F5C">
        <w:rPr>
          <w:rFonts w:ascii="Tahoma" w:hAnsi="Tahoma" w:cs="Tahoma"/>
          <w:sz w:val="28"/>
          <w:szCs w:val="28"/>
        </w:rPr>
        <w:t>kaynaklarımızı</w:t>
      </w:r>
      <w:r w:rsidR="00761416">
        <w:rPr>
          <w:rFonts w:ascii="Tahoma" w:hAnsi="Tahoma" w:cs="Tahoma"/>
          <w:sz w:val="28"/>
          <w:szCs w:val="28"/>
        </w:rPr>
        <w:t>n</w:t>
      </w:r>
      <w:r w:rsidR="00FD6D5A" w:rsidRPr="00965F5C">
        <w:rPr>
          <w:rFonts w:ascii="Tahoma" w:hAnsi="Tahoma" w:cs="Tahoma"/>
          <w:sz w:val="28"/>
          <w:szCs w:val="28"/>
        </w:rPr>
        <w:t xml:space="preserve"> en verimli şekilde kullanma</w:t>
      </w:r>
      <w:r w:rsidR="00DB0C1E" w:rsidRPr="00965F5C">
        <w:rPr>
          <w:rFonts w:ascii="Tahoma" w:hAnsi="Tahoma" w:cs="Tahoma"/>
          <w:sz w:val="28"/>
          <w:szCs w:val="28"/>
        </w:rPr>
        <w:t>yı,</w:t>
      </w:r>
      <w:r w:rsidR="00FD6D5A" w:rsidRPr="00965F5C">
        <w:rPr>
          <w:rFonts w:ascii="Tahoma" w:hAnsi="Tahoma" w:cs="Tahoma"/>
          <w:sz w:val="28"/>
          <w:szCs w:val="28"/>
        </w:rPr>
        <w:t xml:space="preserve"> yeniden kazandırma ve dönüştürme konularında </w:t>
      </w:r>
      <w:r w:rsidR="00DB0C1E" w:rsidRPr="00965F5C">
        <w:rPr>
          <w:rFonts w:ascii="Tahoma" w:hAnsi="Tahoma" w:cs="Tahoma"/>
          <w:sz w:val="28"/>
          <w:szCs w:val="28"/>
        </w:rPr>
        <w:t>üst düzey çalışmalar ve projeler</w:t>
      </w:r>
      <w:r w:rsidR="00761416">
        <w:rPr>
          <w:rFonts w:ascii="Tahoma" w:hAnsi="Tahoma" w:cs="Tahoma"/>
          <w:sz w:val="28"/>
          <w:szCs w:val="28"/>
        </w:rPr>
        <w:t>i</w:t>
      </w:r>
      <w:r w:rsidR="00DB0C1E" w:rsidRPr="00965F5C">
        <w:rPr>
          <w:rFonts w:ascii="Tahoma" w:hAnsi="Tahoma" w:cs="Tahoma"/>
          <w:sz w:val="28"/>
          <w:szCs w:val="28"/>
        </w:rPr>
        <w:t xml:space="preserve"> hedeflemekteyiz.</w:t>
      </w:r>
    </w:p>
    <w:p w14:paraId="5BB7AA63" w14:textId="77777777" w:rsidR="0070225A" w:rsidRPr="00965F5C" w:rsidRDefault="0070225A" w:rsidP="00FD6D5A">
      <w:pPr>
        <w:pStyle w:val="Default"/>
        <w:jc w:val="both"/>
        <w:rPr>
          <w:rFonts w:ascii="Tahoma" w:hAnsi="Tahoma" w:cs="Tahoma"/>
          <w:sz w:val="28"/>
          <w:szCs w:val="28"/>
        </w:rPr>
      </w:pPr>
    </w:p>
    <w:p w14:paraId="0D2B16B2" w14:textId="4410C85A" w:rsidR="00965F5C" w:rsidRDefault="00DD1219" w:rsidP="00AF3360">
      <w:pPr>
        <w:jc w:val="both"/>
        <w:rPr>
          <w:rFonts w:ascii="Tahoma" w:hAnsi="Tahoma" w:cs="Tahoma"/>
          <w:sz w:val="28"/>
          <w:szCs w:val="28"/>
        </w:rPr>
      </w:pPr>
      <w:r w:rsidRPr="00965F5C">
        <w:rPr>
          <w:rFonts w:ascii="Tahoma" w:hAnsi="Tahoma" w:cs="Tahoma"/>
          <w:sz w:val="28"/>
          <w:szCs w:val="28"/>
        </w:rPr>
        <w:t xml:space="preserve">İşletmemiz ise </w:t>
      </w:r>
      <w:r w:rsidR="00761416">
        <w:rPr>
          <w:rFonts w:ascii="Tahoma" w:hAnsi="Tahoma" w:cs="Tahoma"/>
          <w:sz w:val="28"/>
          <w:szCs w:val="28"/>
        </w:rPr>
        <w:t xml:space="preserve">bu hedef ve planlar doğrultusunda </w:t>
      </w:r>
      <w:r w:rsidRPr="00965F5C">
        <w:rPr>
          <w:rFonts w:ascii="Tahoma" w:hAnsi="Tahoma" w:cs="Tahoma"/>
          <w:sz w:val="28"/>
          <w:szCs w:val="28"/>
        </w:rPr>
        <w:t>sürekli olarak</w:t>
      </w:r>
      <w:r w:rsidR="00FD6D5A" w:rsidRPr="00965F5C">
        <w:rPr>
          <w:rFonts w:ascii="Tahoma" w:hAnsi="Tahoma" w:cs="Tahoma"/>
          <w:sz w:val="28"/>
          <w:szCs w:val="28"/>
        </w:rPr>
        <w:t xml:space="preserve"> yeniliğe açık ve gelişim odaklı çalışma </w:t>
      </w:r>
      <w:r w:rsidR="00946D55" w:rsidRPr="00965F5C">
        <w:rPr>
          <w:rFonts w:ascii="Tahoma" w:hAnsi="Tahoma" w:cs="Tahoma"/>
          <w:sz w:val="28"/>
          <w:szCs w:val="28"/>
        </w:rPr>
        <w:t xml:space="preserve">ve hizmet </w:t>
      </w:r>
      <w:r w:rsidR="00FD6D5A" w:rsidRPr="00965F5C">
        <w:rPr>
          <w:rFonts w:ascii="Tahoma" w:hAnsi="Tahoma" w:cs="Tahoma"/>
          <w:sz w:val="28"/>
          <w:szCs w:val="28"/>
        </w:rPr>
        <w:t>anlayışımızla birlikte, kadromuzda yer alan tüm personellerimize kişisel gelişim, mesleki</w:t>
      </w:r>
      <w:r w:rsidR="00946D55" w:rsidRPr="00965F5C">
        <w:rPr>
          <w:rFonts w:ascii="Tahoma" w:hAnsi="Tahoma" w:cs="Tahoma"/>
          <w:sz w:val="28"/>
          <w:szCs w:val="28"/>
        </w:rPr>
        <w:t xml:space="preserve">, sürdürülebilir turizm </w:t>
      </w:r>
      <w:r w:rsidR="00FD6D5A" w:rsidRPr="00965F5C">
        <w:rPr>
          <w:rFonts w:ascii="Tahoma" w:hAnsi="Tahoma" w:cs="Tahoma"/>
          <w:sz w:val="28"/>
          <w:szCs w:val="28"/>
        </w:rPr>
        <w:t xml:space="preserve">ve </w:t>
      </w:r>
      <w:r w:rsidR="00946D55" w:rsidRPr="00965F5C">
        <w:rPr>
          <w:rFonts w:ascii="Tahoma" w:hAnsi="Tahoma" w:cs="Tahoma"/>
          <w:sz w:val="28"/>
          <w:szCs w:val="28"/>
        </w:rPr>
        <w:t>yenilikçi</w:t>
      </w:r>
      <w:r w:rsidR="00FD6D5A" w:rsidRPr="00965F5C">
        <w:rPr>
          <w:rFonts w:ascii="Tahoma" w:hAnsi="Tahoma" w:cs="Tahoma"/>
          <w:sz w:val="28"/>
          <w:szCs w:val="28"/>
        </w:rPr>
        <w:t xml:space="preserve"> eğitimler planlay</w:t>
      </w:r>
      <w:r w:rsidR="00946D55" w:rsidRPr="00965F5C">
        <w:rPr>
          <w:rFonts w:ascii="Tahoma" w:hAnsi="Tahoma" w:cs="Tahoma"/>
          <w:sz w:val="28"/>
          <w:szCs w:val="28"/>
        </w:rPr>
        <w:t xml:space="preserve">arak </w:t>
      </w:r>
      <w:r w:rsidR="00673407" w:rsidRPr="00965F5C">
        <w:rPr>
          <w:rFonts w:ascii="Tahoma" w:hAnsi="Tahoma" w:cs="Tahoma"/>
          <w:sz w:val="28"/>
          <w:szCs w:val="28"/>
        </w:rPr>
        <w:t>sektörümüzde yeni</w:t>
      </w:r>
      <w:r w:rsidR="00946D55" w:rsidRPr="00965F5C">
        <w:rPr>
          <w:rFonts w:ascii="Tahoma" w:hAnsi="Tahoma" w:cs="Tahoma"/>
          <w:sz w:val="28"/>
          <w:szCs w:val="28"/>
        </w:rPr>
        <w:t xml:space="preserve"> bilgi ve donanımlar ile </w:t>
      </w:r>
      <w:r w:rsidR="00FD6D5A" w:rsidRPr="00965F5C">
        <w:rPr>
          <w:rFonts w:ascii="Tahoma" w:hAnsi="Tahoma" w:cs="Tahoma"/>
          <w:sz w:val="28"/>
          <w:szCs w:val="28"/>
        </w:rPr>
        <w:t>ilerlemelerini sağlamayı hedefl</w:t>
      </w:r>
      <w:r w:rsidR="00946D55" w:rsidRPr="00965F5C">
        <w:rPr>
          <w:rFonts w:ascii="Tahoma" w:hAnsi="Tahoma" w:cs="Tahoma"/>
          <w:sz w:val="28"/>
          <w:szCs w:val="28"/>
        </w:rPr>
        <w:t>emekteyiz</w:t>
      </w:r>
      <w:r w:rsidR="00D22A2D">
        <w:rPr>
          <w:rFonts w:ascii="Tahoma" w:hAnsi="Tahoma" w:cs="Tahoma"/>
          <w:sz w:val="28"/>
          <w:szCs w:val="28"/>
        </w:rPr>
        <w:t>.</w:t>
      </w:r>
    </w:p>
    <w:p w14:paraId="74EFAED1" w14:textId="77777777" w:rsidR="00B242A3" w:rsidRDefault="00B242A3" w:rsidP="00AF3360">
      <w:pPr>
        <w:jc w:val="both"/>
        <w:rPr>
          <w:rFonts w:ascii="Tahoma" w:hAnsi="Tahoma" w:cs="Tahoma"/>
          <w:sz w:val="28"/>
          <w:szCs w:val="28"/>
        </w:rPr>
      </w:pPr>
    </w:p>
    <w:p w14:paraId="23B82ED7" w14:textId="77777777" w:rsidR="00B242A3" w:rsidRDefault="00B242A3" w:rsidP="00AF3360">
      <w:pPr>
        <w:jc w:val="both"/>
        <w:rPr>
          <w:rFonts w:ascii="Tahoma" w:hAnsi="Tahoma" w:cs="Tahoma"/>
          <w:sz w:val="28"/>
          <w:szCs w:val="28"/>
        </w:rPr>
      </w:pPr>
    </w:p>
    <w:p w14:paraId="0539A150" w14:textId="77777777" w:rsidR="00B242A3" w:rsidRDefault="00B242A3" w:rsidP="00AF3360">
      <w:pPr>
        <w:jc w:val="both"/>
        <w:rPr>
          <w:rFonts w:ascii="Tahoma" w:hAnsi="Tahoma" w:cs="Tahoma"/>
          <w:sz w:val="28"/>
          <w:szCs w:val="28"/>
        </w:rPr>
      </w:pPr>
    </w:p>
    <w:p w14:paraId="47842808" w14:textId="77777777" w:rsidR="00B242A3" w:rsidRDefault="00B242A3" w:rsidP="00AF3360">
      <w:pPr>
        <w:jc w:val="both"/>
        <w:rPr>
          <w:rFonts w:ascii="Tahoma" w:hAnsi="Tahoma" w:cs="Tahoma"/>
          <w:sz w:val="28"/>
          <w:szCs w:val="28"/>
        </w:rPr>
      </w:pPr>
    </w:p>
    <w:p w14:paraId="3D300CFA" w14:textId="76D2B9B4" w:rsidR="00B72566" w:rsidRPr="00965F5C" w:rsidRDefault="00B72566" w:rsidP="00191532">
      <w:pPr>
        <w:ind w:firstLine="708"/>
        <w:jc w:val="center"/>
        <w:rPr>
          <w:rFonts w:ascii="Tahoma" w:hAnsi="Tahoma" w:cs="Tahoma"/>
          <w:b/>
          <w:bCs/>
          <w:sz w:val="28"/>
          <w:szCs w:val="28"/>
          <w:u w:val="single"/>
        </w:rPr>
      </w:pPr>
      <w:r w:rsidRPr="00965F5C">
        <w:rPr>
          <w:rFonts w:ascii="Tahoma" w:hAnsi="Tahoma" w:cs="Tahoma"/>
          <w:b/>
          <w:bCs/>
          <w:sz w:val="28"/>
          <w:szCs w:val="28"/>
          <w:u w:val="single"/>
        </w:rPr>
        <w:t>Vizyon ve Misyonumuz</w:t>
      </w:r>
    </w:p>
    <w:p w14:paraId="18406175" w14:textId="4272C832" w:rsidR="00B72566" w:rsidRPr="00965F5C" w:rsidRDefault="00B72566" w:rsidP="00FD6D5A">
      <w:pPr>
        <w:jc w:val="both"/>
        <w:rPr>
          <w:rFonts w:ascii="Tahoma" w:hAnsi="Tahoma" w:cs="Tahoma"/>
          <w:b/>
          <w:bCs/>
          <w:sz w:val="28"/>
          <w:szCs w:val="28"/>
          <w:u w:val="single"/>
        </w:rPr>
      </w:pPr>
      <w:r w:rsidRPr="00965F5C">
        <w:rPr>
          <w:rFonts w:ascii="Tahoma" w:hAnsi="Tahoma" w:cs="Tahoma"/>
          <w:b/>
          <w:bCs/>
          <w:sz w:val="28"/>
          <w:szCs w:val="28"/>
          <w:u w:val="single"/>
        </w:rPr>
        <w:t>VİZYONUMUZ</w:t>
      </w:r>
    </w:p>
    <w:p w14:paraId="778CB6FF" w14:textId="77777777" w:rsidR="00A2242A" w:rsidRPr="00965F5C" w:rsidRDefault="00A2242A" w:rsidP="00FD6D5A">
      <w:pPr>
        <w:jc w:val="both"/>
        <w:rPr>
          <w:rFonts w:ascii="Tahoma" w:hAnsi="Tahoma" w:cs="Tahoma"/>
          <w:b/>
          <w:bCs/>
          <w:sz w:val="28"/>
          <w:szCs w:val="28"/>
          <w:u w:val="single"/>
        </w:rPr>
      </w:pPr>
    </w:p>
    <w:p w14:paraId="3DA0846B" w14:textId="39C823A9" w:rsidR="008F7AA9" w:rsidRPr="00965F5C" w:rsidRDefault="00B72566" w:rsidP="00FD6D5A">
      <w:pPr>
        <w:jc w:val="both"/>
        <w:rPr>
          <w:rFonts w:ascii="Tahoma" w:hAnsi="Tahoma" w:cs="Tahoma"/>
          <w:sz w:val="28"/>
          <w:szCs w:val="28"/>
        </w:rPr>
      </w:pPr>
      <w:r w:rsidRPr="00965F5C">
        <w:rPr>
          <w:rFonts w:ascii="Tahoma" w:hAnsi="Tahoma" w:cs="Tahoma"/>
          <w:b/>
          <w:bCs/>
          <w:sz w:val="28"/>
          <w:szCs w:val="28"/>
        </w:rPr>
        <w:t xml:space="preserve">                         </w:t>
      </w:r>
      <w:r w:rsidRPr="00965F5C">
        <w:rPr>
          <w:rFonts w:ascii="Segoe UI Symbol" w:hAnsi="Segoe UI Symbol" w:cs="Segoe UI Symbol"/>
          <w:b/>
          <w:bCs/>
          <w:sz w:val="28"/>
          <w:szCs w:val="28"/>
        </w:rPr>
        <w:t>➤</w:t>
      </w:r>
      <w:r w:rsidRPr="00965F5C">
        <w:rPr>
          <w:rFonts w:ascii="Tahoma" w:hAnsi="Tahoma" w:cs="Tahoma"/>
          <w:b/>
          <w:bCs/>
          <w:sz w:val="28"/>
          <w:szCs w:val="28"/>
        </w:rPr>
        <w:t xml:space="preserve"> </w:t>
      </w:r>
      <w:r w:rsidR="007E054F" w:rsidRPr="00965F5C">
        <w:rPr>
          <w:rFonts w:ascii="Tahoma" w:hAnsi="Tahoma" w:cs="Tahoma"/>
          <w:sz w:val="28"/>
          <w:szCs w:val="28"/>
        </w:rPr>
        <w:t>Konaklam</w:t>
      </w:r>
      <w:r w:rsidR="00481EEC">
        <w:rPr>
          <w:rFonts w:ascii="Tahoma" w:hAnsi="Tahoma" w:cs="Tahoma"/>
          <w:sz w:val="28"/>
          <w:szCs w:val="28"/>
        </w:rPr>
        <w:t xml:space="preserve">a Sektörüne Katkısı ile </w:t>
      </w:r>
      <w:r w:rsidR="00DA546A" w:rsidRPr="00965F5C">
        <w:rPr>
          <w:rFonts w:ascii="Tahoma" w:hAnsi="Tahoma" w:cs="Tahoma"/>
          <w:sz w:val="28"/>
          <w:szCs w:val="28"/>
        </w:rPr>
        <w:t xml:space="preserve">Sürdürülebilir Yeşil Turizm politikalarında </w:t>
      </w:r>
      <w:r w:rsidR="00DB0C1E" w:rsidRPr="00965F5C">
        <w:rPr>
          <w:rFonts w:ascii="Tahoma" w:hAnsi="Tahoma" w:cs="Tahoma"/>
          <w:sz w:val="28"/>
          <w:szCs w:val="28"/>
        </w:rPr>
        <w:t>o</w:t>
      </w:r>
      <w:r w:rsidR="004076EA" w:rsidRPr="00965F5C">
        <w:rPr>
          <w:rFonts w:ascii="Tahoma" w:hAnsi="Tahoma" w:cs="Tahoma"/>
          <w:sz w:val="28"/>
          <w:szCs w:val="28"/>
        </w:rPr>
        <w:t xml:space="preserve">luşturmuş olduğu </w:t>
      </w:r>
      <w:r w:rsidR="00481EEC">
        <w:rPr>
          <w:rFonts w:ascii="Tahoma" w:hAnsi="Tahoma" w:cs="Tahoma"/>
          <w:sz w:val="28"/>
          <w:szCs w:val="28"/>
        </w:rPr>
        <w:t>hedefler ve uygulamalar</w:t>
      </w:r>
      <w:r w:rsidR="004076EA" w:rsidRPr="00965F5C">
        <w:rPr>
          <w:rFonts w:ascii="Tahoma" w:hAnsi="Tahoma" w:cs="Tahoma"/>
          <w:sz w:val="28"/>
          <w:szCs w:val="28"/>
        </w:rPr>
        <w:t xml:space="preserve"> </w:t>
      </w:r>
      <w:r w:rsidR="00481EEC">
        <w:rPr>
          <w:rFonts w:ascii="Tahoma" w:hAnsi="Tahoma" w:cs="Tahoma"/>
          <w:sz w:val="28"/>
          <w:szCs w:val="28"/>
        </w:rPr>
        <w:t>sayesinde</w:t>
      </w:r>
      <w:r w:rsidR="004076EA" w:rsidRPr="00965F5C">
        <w:rPr>
          <w:rFonts w:ascii="Tahoma" w:hAnsi="Tahoma" w:cs="Tahoma"/>
          <w:sz w:val="28"/>
          <w:szCs w:val="28"/>
        </w:rPr>
        <w:t xml:space="preserve"> </w:t>
      </w:r>
      <w:r w:rsidR="007E054F" w:rsidRPr="00965F5C">
        <w:rPr>
          <w:rFonts w:ascii="Tahoma" w:hAnsi="Tahoma" w:cs="Tahoma"/>
          <w:sz w:val="28"/>
          <w:szCs w:val="28"/>
        </w:rPr>
        <w:t>Gelecek nesiller</w:t>
      </w:r>
      <w:r w:rsidR="004076EA" w:rsidRPr="00965F5C">
        <w:rPr>
          <w:rFonts w:ascii="Tahoma" w:hAnsi="Tahoma" w:cs="Tahoma"/>
          <w:sz w:val="28"/>
          <w:szCs w:val="28"/>
        </w:rPr>
        <w:t xml:space="preserve"> için</w:t>
      </w:r>
      <w:r w:rsidR="00DA546A" w:rsidRPr="00965F5C">
        <w:rPr>
          <w:rFonts w:ascii="Tahoma" w:hAnsi="Tahoma" w:cs="Tahoma"/>
          <w:sz w:val="28"/>
          <w:szCs w:val="28"/>
        </w:rPr>
        <w:t>,</w:t>
      </w:r>
      <w:r w:rsidR="000E01E9" w:rsidRPr="00965F5C">
        <w:rPr>
          <w:rFonts w:ascii="Tahoma" w:hAnsi="Tahoma" w:cs="Tahoma"/>
          <w:sz w:val="28"/>
          <w:szCs w:val="28"/>
        </w:rPr>
        <w:t xml:space="preserve"> yaşana</w:t>
      </w:r>
      <w:r w:rsidR="00481EEC">
        <w:rPr>
          <w:rFonts w:ascii="Tahoma" w:hAnsi="Tahoma" w:cs="Tahoma"/>
          <w:sz w:val="28"/>
          <w:szCs w:val="28"/>
        </w:rPr>
        <w:t>cak</w:t>
      </w:r>
      <w:r w:rsidR="000E01E9" w:rsidRPr="00965F5C">
        <w:rPr>
          <w:rFonts w:ascii="Tahoma" w:hAnsi="Tahoma" w:cs="Tahoma"/>
          <w:sz w:val="28"/>
          <w:szCs w:val="28"/>
        </w:rPr>
        <w:t xml:space="preserve"> bir </w:t>
      </w:r>
      <w:r w:rsidR="004076EA" w:rsidRPr="00965F5C">
        <w:rPr>
          <w:rFonts w:ascii="Tahoma" w:hAnsi="Tahoma" w:cs="Tahoma"/>
          <w:sz w:val="28"/>
          <w:szCs w:val="28"/>
        </w:rPr>
        <w:t xml:space="preserve">Çevre ve </w:t>
      </w:r>
      <w:r w:rsidR="000E01E9" w:rsidRPr="00965F5C">
        <w:rPr>
          <w:rFonts w:ascii="Tahoma" w:hAnsi="Tahoma" w:cs="Tahoma"/>
          <w:sz w:val="28"/>
          <w:szCs w:val="28"/>
        </w:rPr>
        <w:t>Dünya Bırakmaktır.</w:t>
      </w:r>
    </w:p>
    <w:p w14:paraId="2009A625" w14:textId="6E063EB0" w:rsidR="008F7AA9" w:rsidRPr="00965F5C" w:rsidRDefault="008F7AA9" w:rsidP="00FD6D5A">
      <w:pPr>
        <w:jc w:val="both"/>
        <w:rPr>
          <w:rFonts w:ascii="Tahoma" w:hAnsi="Tahoma" w:cs="Tahoma"/>
          <w:sz w:val="28"/>
          <w:szCs w:val="28"/>
        </w:rPr>
      </w:pPr>
    </w:p>
    <w:p w14:paraId="77C61C3B" w14:textId="430F01E6" w:rsidR="00B72566" w:rsidRPr="00965F5C" w:rsidRDefault="00B72566" w:rsidP="00FD6D5A">
      <w:pPr>
        <w:jc w:val="both"/>
        <w:rPr>
          <w:rFonts w:ascii="Tahoma" w:hAnsi="Tahoma" w:cs="Tahoma"/>
          <w:b/>
          <w:bCs/>
          <w:sz w:val="28"/>
          <w:szCs w:val="28"/>
          <w:u w:val="single"/>
        </w:rPr>
      </w:pPr>
      <w:r w:rsidRPr="00965F5C">
        <w:rPr>
          <w:rFonts w:ascii="Tahoma" w:hAnsi="Tahoma" w:cs="Tahoma"/>
          <w:b/>
          <w:bCs/>
          <w:sz w:val="28"/>
          <w:szCs w:val="28"/>
          <w:u w:val="single"/>
        </w:rPr>
        <w:t>MİSYONUMUZ</w:t>
      </w:r>
    </w:p>
    <w:p w14:paraId="69155FB2" w14:textId="5016B5C9" w:rsidR="009E778B" w:rsidRPr="00965F5C" w:rsidRDefault="00B72566" w:rsidP="00FD6D5A">
      <w:pPr>
        <w:jc w:val="both"/>
        <w:rPr>
          <w:rFonts w:ascii="Tahoma" w:hAnsi="Tahoma" w:cs="Tahoma"/>
          <w:sz w:val="28"/>
          <w:szCs w:val="28"/>
        </w:rPr>
      </w:pPr>
      <w:r w:rsidRPr="00965F5C">
        <w:rPr>
          <w:rFonts w:ascii="Tahoma" w:hAnsi="Tahoma" w:cs="Tahoma"/>
          <w:b/>
          <w:bCs/>
          <w:sz w:val="28"/>
          <w:szCs w:val="28"/>
        </w:rPr>
        <w:t xml:space="preserve">                          </w:t>
      </w:r>
      <w:r w:rsidRPr="00965F5C">
        <w:rPr>
          <w:rFonts w:ascii="Segoe UI Symbol" w:hAnsi="Segoe UI Symbol" w:cs="Segoe UI Symbol"/>
          <w:b/>
          <w:bCs/>
          <w:sz w:val="28"/>
          <w:szCs w:val="28"/>
        </w:rPr>
        <w:t>➤</w:t>
      </w:r>
      <w:r w:rsidR="00D47FAA" w:rsidRPr="00965F5C">
        <w:rPr>
          <w:rFonts w:ascii="Tahoma" w:hAnsi="Tahoma" w:cs="Tahoma"/>
          <w:b/>
          <w:bCs/>
          <w:sz w:val="28"/>
          <w:szCs w:val="28"/>
        </w:rPr>
        <w:t xml:space="preserve"> </w:t>
      </w:r>
      <w:r w:rsidR="00A13BB2" w:rsidRPr="00965F5C">
        <w:rPr>
          <w:rFonts w:ascii="Tahoma" w:hAnsi="Tahoma" w:cs="Tahoma"/>
          <w:sz w:val="28"/>
          <w:szCs w:val="28"/>
        </w:rPr>
        <w:t>Turizm</w:t>
      </w:r>
      <w:r w:rsidR="00B84757">
        <w:rPr>
          <w:rFonts w:ascii="Tahoma" w:hAnsi="Tahoma" w:cs="Tahoma"/>
          <w:sz w:val="28"/>
          <w:szCs w:val="28"/>
        </w:rPr>
        <w:t xml:space="preserve"> S</w:t>
      </w:r>
      <w:r w:rsidR="007A2F25" w:rsidRPr="00965F5C">
        <w:rPr>
          <w:rFonts w:ascii="Tahoma" w:hAnsi="Tahoma" w:cs="Tahoma"/>
          <w:sz w:val="28"/>
          <w:szCs w:val="28"/>
        </w:rPr>
        <w:t xml:space="preserve">ektörünün </w:t>
      </w:r>
      <w:r w:rsidR="00877311" w:rsidRPr="00965F5C">
        <w:rPr>
          <w:rFonts w:ascii="Tahoma" w:hAnsi="Tahoma" w:cs="Tahoma"/>
          <w:sz w:val="28"/>
          <w:szCs w:val="28"/>
        </w:rPr>
        <w:t xml:space="preserve">tüm beklentileri doğrultusunda </w:t>
      </w:r>
      <w:r w:rsidR="00B84757">
        <w:rPr>
          <w:rFonts w:ascii="Tahoma" w:hAnsi="Tahoma" w:cs="Tahoma"/>
          <w:sz w:val="28"/>
          <w:szCs w:val="28"/>
        </w:rPr>
        <w:t xml:space="preserve">sektörün </w:t>
      </w:r>
      <w:r w:rsidR="000E01E9" w:rsidRPr="00965F5C">
        <w:rPr>
          <w:rFonts w:ascii="Tahoma" w:hAnsi="Tahoma" w:cs="Tahoma"/>
          <w:sz w:val="28"/>
          <w:szCs w:val="28"/>
        </w:rPr>
        <w:t>büyü</w:t>
      </w:r>
      <w:r w:rsidR="007A2F25" w:rsidRPr="00965F5C">
        <w:rPr>
          <w:rFonts w:ascii="Tahoma" w:hAnsi="Tahoma" w:cs="Tahoma"/>
          <w:sz w:val="28"/>
          <w:szCs w:val="28"/>
        </w:rPr>
        <w:t xml:space="preserve">mesine </w:t>
      </w:r>
      <w:r w:rsidR="000E01E9" w:rsidRPr="00965F5C">
        <w:rPr>
          <w:rFonts w:ascii="Tahoma" w:hAnsi="Tahoma" w:cs="Tahoma"/>
          <w:sz w:val="28"/>
          <w:szCs w:val="28"/>
        </w:rPr>
        <w:t>ve iyileştirilmesine</w:t>
      </w:r>
      <w:r w:rsidR="00877311" w:rsidRPr="00965F5C">
        <w:rPr>
          <w:rFonts w:ascii="Tahoma" w:hAnsi="Tahoma" w:cs="Tahoma"/>
          <w:sz w:val="28"/>
          <w:szCs w:val="28"/>
        </w:rPr>
        <w:t xml:space="preserve"> katkı sağlayan</w:t>
      </w:r>
      <w:r w:rsidR="000E01E9" w:rsidRPr="00965F5C">
        <w:rPr>
          <w:rFonts w:ascii="Tahoma" w:hAnsi="Tahoma" w:cs="Tahoma"/>
          <w:sz w:val="28"/>
          <w:szCs w:val="28"/>
        </w:rPr>
        <w:t xml:space="preserve"> </w:t>
      </w:r>
      <w:r w:rsidR="007A2F25" w:rsidRPr="00965F5C">
        <w:rPr>
          <w:rFonts w:ascii="Tahoma" w:hAnsi="Tahoma" w:cs="Tahoma"/>
          <w:sz w:val="28"/>
          <w:szCs w:val="28"/>
        </w:rPr>
        <w:t xml:space="preserve">sürekli </w:t>
      </w:r>
      <w:r w:rsidR="00A77460" w:rsidRPr="00965F5C">
        <w:rPr>
          <w:rFonts w:ascii="Tahoma" w:hAnsi="Tahoma" w:cs="Tahoma"/>
          <w:sz w:val="28"/>
          <w:szCs w:val="28"/>
        </w:rPr>
        <w:t>yenil</w:t>
      </w:r>
      <w:r w:rsidR="00B84757">
        <w:rPr>
          <w:rFonts w:ascii="Tahoma" w:hAnsi="Tahoma" w:cs="Tahoma"/>
          <w:sz w:val="28"/>
          <w:szCs w:val="28"/>
        </w:rPr>
        <w:t>enen</w:t>
      </w:r>
      <w:r w:rsidR="00A77460" w:rsidRPr="00965F5C">
        <w:rPr>
          <w:rFonts w:ascii="Tahoma" w:hAnsi="Tahoma" w:cs="Tahoma"/>
          <w:sz w:val="28"/>
          <w:szCs w:val="28"/>
        </w:rPr>
        <w:t xml:space="preserve"> çabalarımızın</w:t>
      </w:r>
      <w:r w:rsidR="00A13BB2" w:rsidRPr="00965F5C">
        <w:rPr>
          <w:rFonts w:ascii="Tahoma" w:hAnsi="Tahoma" w:cs="Tahoma"/>
          <w:sz w:val="28"/>
          <w:szCs w:val="28"/>
        </w:rPr>
        <w:t>;</w:t>
      </w:r>
      <w:r w:rsidR="0001592B" w:rsidRPr="00965F5C">
        <w:rPr>
          <w:rFonts w:ascii="Tahoma" w:hAnsi="Tahoma" w:cs="Tahoma"/>
          <w:sz w:val="28"/>
          <w:szCs w:val="28"/>
        </w:rPr>
        <w:t xml:space="preserve"> </w:t>
      </w:r>
      <w:r w:rsidR="00253A93" w:rsidRPr="00965F5C">
        <w:rPr>
          <w:rFonts w:ascii="Tahoma" w:hAnsi="Tahoma" w:cs="Tahoma"/>
          <w:sz w:val="28"/>
          <w:szCs w:val="28"/>
        </w:rPr>
        <w:t>Sürdürülebilir Kaliteli</w:t>
      </w:r>
      <w:r w:rsidR="00D9366F" w:rsidRPr="00965F5C">
        <w:rPr>
          <w:rFonts w:ascii="Tahoma" w:hAnsi="Tahoma" w:cs="Tahoma"/>
          <w:sz w:val="28"/>
          <w:szCs w:val="28"/>
        </w:rPr>
        <w:t xml:space="preserve"> Yeşil Turizm </w:t>
      </w:r>
      <w:r w:rsidR="007A2F25" w:rsidRPr="00965F5C">
        <w:rPr>
          <w:rFonts w:ascii="Tahoma" w:hAnsi="Tahoma" w:cs="Tahoma"/>
          <w:sz w:val="28"/>
          <w:szCs w:val="28"/>
        </w:rPr>
        <w:t>hizmet anlayışımızı ve</w:t>
      </w:r>
      <w:r w:rsidR="00D47FAA" w:rsidRPr="00965F5C">
        <w:rPr>
          <w:rFonts w:ascii="Tahoma" w:hAnsi="Tahoma" w:cs="Tahoma"/>
          <w:sz w:val="28"/>
          <w:szCs w:val="28"/>
        </w:rPr>
        <w:t xml:space="preserve"> </w:t>
      </w:r>
      <w:r w:rsidR="00B84757">
        <w:rPr>
          <w:rFonts w:ascii="Tahoma" w:hAnsi="Tahoma" w:cs="Tahoma"/>
          <w:sz w:val="28"/>
          <w:szCs w:val="28"/>
        </w:rPr>
        <w:t>Ülkemiz</w:t>
      </w:r>
      <w:r w:rsidR="00D4338D" w:rsidRPr="00965F5C">
        <w:rPr>
          <w:rFonts w:ascii="Tahoma" w:hAnsi="Tahoma" w:cs="Tahoma"/>
          <w:sz w:val="28"/>
          <w:szCs w:val="28"/>
        </w:rPr>
        <w:t xml:space="preserve"> </w:t>
      </w:r>
      <w:r w:rsidR="000E01E9" w:rsidRPr="00965F5C">
        <w:rPr>
          <w:rFonts w:ascii="Tahoma" w:hAnsi="Tahoma" w:cs="Tahoma"/>
          <w:sz w:val="28"/>
          <w:szCs w:val="28"/>
        </w:rPr>
        <w:t>konuk</w:t>
      </w:r>
      <w:r w:rsidR="00B84757">
        <w:rPr>
          <w:rFonts w:ascii="Tahoma" w:hAnsi="Tahoma" w:cs="Tahoma"/>
          <w:sz w:val="28"/>
          <w:szCs w:val="28"/>
        </w:rPr>
        <w:t xml:space="preserve"> </w:t>
      </w:r>
      <w:r w:rsidR="000E01E9" w:rsidRPr="00965F5C">
        <w:rPr>
          <w:rFonts w:ascii="Tahoma" w:hAnsi="Tahoma" w:cs="Tahoma"/>
          <w:sz w:val="28"/>
          <w:szCs w:val="28"/>
        </w:rPr>
        <w:t>sev</w:t>
      </w:r>
      <w:r w:rsidR="007A2F25" w:rsidRPr="00965F5C">
        <w:rPr>
          <w:rFonts w:ascii="Tahoma" w:hAnsi="Tahoma" w:cs="Tahoma"/>
          <w:sz w:val="28"/>
          <w:szCs w:val="28"/>
        </w:rPr>
        <w:t xml:space="preserve">erliğimizi devamlı ön plana çıkartarak </w:t>
      </w:r>
      <w:r w:rsidR="00B84757">
        <w:rPr>
          <w:rFonts w:ascii="Tahoma" w:hAnsi="Tahoma" w:cs="Tahoma"/>
          <w:sz w:val="28"/>
          <w:szCs w:val="28"/>
        </w:rPr>
        <w:t xml:space="preserve">Yeni </w:t>
      </w:r>
      <w:r w:rsidR="007A2F25" w:rsidRPr="00965F5C">
        <w:rPr>
          <w:rFonts w:ascii="Tahoma" w:hAnsi="Tahoma" w:cs="Tahoma"/>
          <w:sz w:val="28"/>
          <w:szCs w:val="28"/>
        </w:rPr>
        <w:t>nesillere yaşana</w:t>
      </w:r>
      <w:r w:rsidR="00B84757">
        <w:rPr>
          <w:rFonts w:ascii="Tahoma" w:hAnsi="Tahoma" w:cs="Tahoma"/>
          <w:sz w:val="28"/>
          <w:szCs w:val="28"/>
        </w:rPr>
        <w:t xml:space="preserve">cak Temiz </w:t>
      </w:r>
      <w:r w:rsidR="007A2F25" w:rsidRPr="00965F5C">
        <w:rPr>
          <w:rFonts w:ascii="Tahoma" w:hAnsi="Tahoma" w:cs="Tahoma"/>
          <w:sz w:val="28"/>
          <w:szCs w:val="28"/>
        </w:rPr>
        <w:t>bir Dünya bırakılması</w:t>
      </w:r>
      <w:r w:rsidR="0001592B" w:rsidRPr="00965F5C">
        <w:rPr>
          <w:rFonts w:ascii="Tahoma" w:hAnsi="Tahoma" w:cs="Tahoma"/>
          <w:sz w:val="28"/>
          <w:szCs w:val="28"/>
        </w:rPr>
        <w:t xml:space="preserve">nı kendisine </w:t>
      </w:r>
      <w:r w:rsidR="0001592B" w:rsidRPr="00965F5C">
        <w:rPr>
          <w:rFonts w:ascii="Tahoma" w:hAnsi="Tahoma" w:cs="Tahoma"/>
          <w:b/>
          <w:bCs/>
          <w:sz w:val="28"/>
          <w:szCs w:val="28"/>
        </w:rPr>
        <w:t>MİSYON</w:t>
      </w:r>
      <w:r w:rsidR="0001592B" w:rsidRPr="00965F5C">
        <w:rPr>
          <w:rFonts w:ascii="Tahoma" w:hAnsi="Tahoma" w:cs="Tahoma"/>
          <w:sz w:val="28"/>
          <w:szCs w:val="28"/>
        </w:rPr>
        <w:t xml:space="preserve"> Edinmiştir.</w:t>
      </w:r>
    </w:p>
    <w:p w14:paraId="093D2C01" w14:textId="65FCE04E" w:rsidR="008F7AA9" w:rsidRPr="00965F5C" w:rsidRDefault="00962ABB" w:rsidP="00962ABB">
      <w:pPr>
        <w:jc w:val="center"/>
        <w:rPr>
          <w:rFonts w:ascii="Tahoma" w:hAnsi="Tahoma" w:cs="Tahoma"/>
          <w:b/>
          <w:bCs/>
          <w:sz w:val="28"/>
          <w:szCs w:val="28"/>
          <w:u w:val="single"/>
        </w:rPr>
      </w:pPr>
      <w:r>
        <w:rPr>
          <w:noProof/>
        </w:rPr>
        <w:drawing>
          <wp:inline distT="0" distB="0" distL="0" distR="0" wp14:anchorId="31360E24" wp14:editId="267CB66E">
            <wp:extent cx="2349107" cy="1876425"/>
            <wp:effectExtent l="0" t="0" r="0" b="0"/>
            <wp:docPr id="1" name="Resim 1" descr="Temiz Bir Çevre İçin El Ele - Gönüllüyüz B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iz Bir Çevre İçin El Ele - Gönüllüyüz BİZ"/>
                    <pic:cNvPicPr>
                      <a:picLocks noChangeAspect="1" noChangeArrowheads="1"/>
                    </pic:cNvPicPr>
                  </pic:nvPicPr>
                  <pic:blipFill rotWithShape="1">
                    <a:blip r:embed="rId14">
                      <a:extLst>
                        <a:ext uri="{28A0092B-C50C-407E-A947-70E740481C1C}">
                          <a14:useLocalDpi xmlns:a14="http://schemas.microsoft.com/office/drawing/2010/main" val="0"/>
                        </a:ext>
                      </a:extLst>
                    </a:blip>
                    <a:srcRect l="9249" t="4000" r="24678" b="9143"/>
                    <a:stretch/>
                  </pic:blipFill>
                  <pic:spPr bwMode="auto">
                    <a:xfrm>
                      <a:off x="0" y="0"/>
                      <a:ext cx="2353884" cy="1880241"/>
                    </a:xfrm>
                    <a:prstGeom prst="rect">
                      <a:avLst/>
                    </a:prstGeom>
                    <a:noFill/>
                    <a:ln>
                      <a:noFill/>
                    </a:ln>
                    <a:extLst>
                      <a:ext uri="{53640926-AAD7-44D8-BBD7-CCE9431645EC}">
                        <a14:shadowObscured xmlns:a14="http://schemas.microsoft.com/office/drawing/2010/main"/>
                      </a:ext>
                    </a:extLst>
                  </pic:spPr>
                </pic:pic>
              </a:graphicData>
            </a:graphic>
          </wp:inline>
        </w:drawing>
      </w:r>
    </w:p>
    <w:p w14:paraId="3B8F926F" w14:textId="70E0DB2C" w:rsidR="00965F5C" w:rsidRDefault="00965F5C" w:rsidP="00FD6D5A">
      <w:pPr>
        <w:jc w:val="both"/>
        <w:rPr>
          <w:rFonts w:ascii="Tahoma" w:hAnsi="Tahoma" w:cs="Tahoma"/>
          <w:b/>
          <w:bCs/>
          <w:sz w:val="28"/>
          <w:szCs w:val="28"/>
          <w:u w:val="single"/>
        </w:rPr>
      </w:pPr>
    </w:p>
    <w:p w14:paraId="0E82FF36" w14:textId="3F33CB3C" w:rsidR="00CD0180" w:rsidRDefault="00C51F98" w:rsidP="002D2A02">
      <w:pPr>
        <w:jc w:val="both"/>
        <w:rPr>
          <w:rFonts w:ascii="Tahoma" w:hAnsi="Tahoma" w:cs="Tahoma"/>
          <w:b/>
          <w:bCs/>
          <w:sz w:val="28"/>
          <w:szCs w:val="28"/>
          <w:u w:val="single"/>
        </w:rPr>
      </w:pPr>
      <w:r w:rsidRPr="00965F5C">
        <w:rPr>
          <w:rFonts w:ascii="Tahoma" w:hAnsi="Tahoma" w:cs="Tahoma"/>
          <w:b/>
          <w:bCs/>
          <w:sz w:val="28"/>
          <w:szCs w:val="28"/>
          <w:u w:val="single"/>
        </w:rPr>
        <w:t>ÇEVRE POLİTİKAMIZ</w:t>
      </w:r>
    </w:p>
    <w:p w14:paraId="034B0896" w14:textId="77777777" w:rsidR="002D2A02" w:rsidRPr="002D2A02" w:rsidRDefault="002D2A02" w:rsidP="002D2A02">
      <w:pPr>
        <w:jc w:val="both"/>
        <w:rPr>
          <w:rFonts w:ascii="Tahoma" w:hAnsi="Tahoma" w:cs="Tahoma"/>
          <w:b/>
          <w:bCs/>
          <w:sz w:val="28"/>
          <w:szCs w:val="28"/>
          <w:u w:val="single"/>
        </w:rPr>
      </w:pPr>
    </w:p>
    <w:p w14:paraId="79E2BADA" w14:textId="00EFE724" w:rsidR="00C51F98" w:rsidRPr="00965F5C" w:rsidRDefault="00C51F98" w:rsidP="00C51F98">
      <w:pPr>
        <w:spacing w:after="200" w:line="276" w:lineRule="auto"/>
        <w:rPr>
          <w:rFonts w:ascii="Tahoma" w:hAnsi="Tahoma" w:cs="Tahoma"/>
          <w:b/>
          <w:bCs/>
          <w:i/>
          <w:iCs/>
          <w:sz w:val="28"/>
          <w:szCs w:val="28"/>
          <w:u w:val="single"/>
        </w:rPr>
      </w:pPr>
      <w:r w:rsidRPr="00965F5C">
        <w:rPr>
          <w:rFonts w:ascii="Tahoma" w:hAnsi="Tahoma" w:cs="Tahoma"/>
          <w:b/>
          <w:bCs/>
          <w:i/>
          <w:iCs/>
          <w:sz w:val="28"/>
          <w:szCs w:val="28"/>
          <w:u w:val="single"/>
        </w:rPr>
        <w:t xml:space="preserve">İklim Değişikliği Riski </w:t>
      </w:r>
    </w:p>
    <w:p w14:paraId="7D231E09" w14:textId="010ADCD6" w:rsidR="007B062A" w:rsidRDefault="00191532" w:rsidP="0025247B">
      <w:pPr>
        <w:spacing w:after="200" w:line="276" w:lineRule="auto"/>
        <w:jc w:val="both"/>
        <w:rPr>
          <w:rFonts w:ascii="Tahoma" w:hAnsi="Tahoma" w:cs="Tahoma"/>
          <w:sz w:val="28"/>
          <w:szCs w:val="28"/>
        </w:rPr>
      </w:pPr>
      <w:r>
        <w:rPr>
          <w:rFonts w:ascii="Tahoma" w:hAnsi="Tahoma" w:cs="Tahoma"/>
          <w:b/>
          <w:bCs/>
          <w:sz w:val="28"/>
          <w:szCs w:val="28"/>
        </w:rPr>
        <w:t xml:space="preserve">ÖMÜR </w:t>
      </w:r>
      <w:r w:rsidRPr="00965F5C">
        <w:rPr>
          <w:rFonts w:ascii="Tahoma" w:hAnsi="Tahoma" w:cs="Tahoma"/>
          <w:b/>
          <w:bCs/>
          <w:sz w:val="28"/>
          <w:szCs w:val="28"/>
        </w:rPr>
        <w:t>OTEL</w:t>
      </w:r>
      <w:r w:rsidR="00A77460" w:rsidRPr="00965F5C">
        <w:rPr>
          <w:rFonts w:ascii="Tahoma" w:hAnsi="Tahoma" w:cs="Tahoma"/>
          <w:b/>
          <w:bCs/>
          <w:sz w:val="28"/>
          <w:szCs w:val="28"/>
        </w:rPr>
        <w:t>;</w:t>
      </w:r>
      <w:r w:rsidR="0025247B" w:rsidRPr="00965F5C">
        <w:rPr>
          <w:rFonts w:ascii="Tahoma" w:hAnsi="Tahoma" w:cs="Tahoma"/>
          <w:b/>
          <w:bCs/>
          <w:sz w:val="28"/>
          <w:szCs w:val="28"/>
        </w:rPr>
        <w:t xml:space="preserve"> </w:t>
      </w:r>
      <w:r w:rsidR="00902C28" w:rsidRPr="00965F5C">
        <w:rPr>
          <w:rFonts w:ascii="Tahoma" w:hAnsi="Tahoma" w:cs="Tahoma"/>
          <w:sz w:val="28"/>
          <w:szCs w:val="28"/>
        </w:rPr>
        <w:t>bulunduğu</w:t>
      </w:r>
      <w:r w:rsidR="00C51F98" w:rsidRPr="00965F5C">
        <w:rPr>
          <w:rFonts w:ascii="Tahoma" w:hAnsi="Tahoma" w:cs="Tahoma"/>
          <w:sz w:val="28"/>
          <w:szCs w:val="28"/>
        </w:rPr>
        <w:t xml:space="preserve"> konum</w:t>
      </w:r>
      <w:r w:rsidR="0025247B" w:rsidRPr="00965F5C">
        <w:rPr>
          <w:rFonts w:ascii="Tahoma" w:hAnsi="Tahoma" w:cs="Tahoma"/>
          <w:sz w:val="28"/>
          <w:szCs w:val="28"/>
        </w:rPr>
        <w:t xml:space="preserve"> itibari ile </w:t>
      </w:r>
      <w:r w:rsidR="00B44D0A" w:rsidRPr="00965F5C">
        <w:rPr>
          <w:rFonts w:ascii="Tahoma" w:hAnsi="Tahoma" w:cs="Tahoma"/>
          <w:b/>
          <w:bCs/>
          <w:sz w:val="28"/>
          <w:szCs w:val="28"/>
        </w:rPr>
        <w:t>ADANA</w:t>
      </w:r>
      <w:r w:rsidR="0025247B" w:rsidRPr="00965F5C">
        <w:rPr>
          <w:rFonts w:ascii="Tahoma" w:hAnsi="Tahoma" w:cs="Tahoma"/>
          <w:sz w:val="28"/>
          <w:szCs w:val="28"/>
        </w:rPr>
        <w:t xml:space="preserve"> Büyükşehir </w:t>
      </w:r>
      <w:r w:rsidR="002D2A02">
        <w:rPr>
          <w:rFonts w:ascii="Tahoma" w:hAnsi="Tahoma" w:cs="Tahoma"/>
          <w:sz w:val="28"/>
          <w:szCs w:val="28"/>
        </w:rPr>
        <w:t xml:space="preserve">Merkez </w:t>
      </w:r>
      <w:r w:rsidR="0025247B" w:rsidRPr="00965F5C">
        <w:rPr>
          <w:rFonts w:ascii="Tahoma" w:hAnsi="Tahoma" w:cs="Tahoma"/>
          <w:sz w:val="28"/>
          <w:szCs w:val="28"/>
        </w:rPr>
        <w:t xml:space="preserve">sınırları içerisinde ve </w:t>
      </w:r>
      <w:r w:rsidR="002D2A02">
        <w:rPr>
          <w:rFonts w:ascii="Tahoma" w:hAnsi="Tahoma" w:cs="Tahoma"/>
          <w:b/>
          <w:bCs/>
          <w:sz w:val="28"/>
          <w:szCs w:val="28"/>
        </w:rPr>
        <w:t>Seyhan</w:t>
      </w:r>
      <w:r w:rsidR="0025247B" w:rsidRPr="00965F5C">
        <w:rPr>
          <w:rFonts w:ascii="Tahoma" w:hAnsi="Tahoma" w:cs="Tahoma"/>
          <w:sz w:val="28"/>
          <w:szCs w:val="28"/>
        </w:rPr>
        <w:t xml:space="preserve"> Belediyesi dahilinde</w:t>
      </w:r>
      <w:r w:rsidR="002D2A02">
        <w:rPr>
          <w:rFonts w:ascii="Tahoma" w:hAnsi="Tahoma" w:cs="Tahoma"/>
          <w:sz w:val="28"/>
          <w:szCs w:val="28"/>
        </w:rPr>
        <w:t xml:space="preserve"> olmasından dolayı </w:t>
      </w:r>
      <w:r w:rsidR="0025247B" w:rsidRPr="00965F5C">
        <w:rPr>
          <w:rFonts w:ascii="Tahoma" w:hAnsi="Tahoma" w:cs="Tahoma"/>
          <w:sz w:val="28"/>
          <w:szCs w:val="28"/>
        </w:rPr>
        <w:t xml:space="preserve">Bölgemiz iklim koşullarına bağlı olarak </w:t>
      </w:r>
      <w:r w:rsidR="002D2A02">
        <w:rPr>
          <w:rFonts w:ascii="Tahoma" w:hAnsi="Tahoma" w:cs="Tahoma"/>
          <w:sz w:val="28"/>
          <w:szCs w:val="28"/>
        </w:rPr>
        <w:t xml:space="preserve">Akdeniz iklim koşullarına bağlı olarak </w:t>
      </w:r>
      <w:r w:rsidR="0025247B" w:rsidRPr="00965F5C">
        <w:rPr>
          <w:rFonts w:ascii="Tahoma" w:hAnsi="Tahoma" w:cs="Tahoma"/>
          <w:sz w:val="28"/>
          <w:szCs w:val="28"/>
        </w:rPr>
        <w:t xml:space="preserve">4 mevsimi </w:t>
      </w:r>
      <w:r w:rsidR="002D2A02">
        <w:rPr>
          <w:rFonts w:ascii="Tahoma" w:hAnsi="Tahoma" w:cs="Tahoma"/>
          <w:sz w:val="28"/>
          <w:szCs w:val="28"/>
        </w:rPr>
        <w:t xml:space="preserve">yaşamakta ve </w:t>
      </w:r>
      <w:r w:rsidR="002D2A02" w:rsidRPr="00965F5C">
        <w:rPr>
          <w:rFonts w:ascii="Tahoma" w:hAnsi="Tahoma" w:cs="Tahoma"/>
          <w:sz w:val="28"/>
          <w:szCs w:val="28"/>
        </w:rPr>
        <w:t>Mevsimlerin</w:t>
      </w:r>
      <w:r w:rsidR="0025247B" w:rsidRPr="00965F5C">
        <w:rPr>
          <w:rFonts w:ascii="Tahoma" w:hAnsi="Tahoma" w:cs="Tahoma"/>
          <w:sz w:val="28"/>
          <w:szCs w:val="28"/>
        </w:rPr>
        <w:t xml:space="preserve"> beklentilerinde geçirmektedir. Mevsimsel </w:t>
      </w:r>
      <w:r w:rsidR="00D62F87" w:rsidRPr="00965F5C">
        <w:rPr>
          <w:rFonts w:ascii="Tahoma" w:hAnsi="Tahoma" w:cs="Tahoma"/>
          <w:sz w:val="28"/>
          <w:szCs w:val="28"/>
        </w:rPr>
        <w:t>anlamda o</w:t>
      </w:r>
      <w:r w:rsidR="0025247B" w:rsidRPr="00965F5C">
        <w:rPr>
          <w:rFonts w:ascii="Tahoma" w:hAnsi="Tahoma" w:cs="Tahoma"/>
          <w:sz w:val="28"/>
          <w:szCs w:val="28"/>
        </w:rPr>
        <w:t>lumsuz bir durum ve risk bulunmamaktadır.</w:t>
      </w:r>
    </w:p>
    <w:p w14:paraId="7A23BEC3" w14:textId="659A5335" w:rsidR="009F7120" w:rsidRPr="00191532" w:rsidRDefault="005148EC" w:rsidP="005148EC">
      <w:pPr>
        <w:spacing w:after="200" w:line="276" w:lineRule="auto"/>
        <w:jc w:val="center"/>
        <w:rPr>
          <w:rFonts w:ascii="Tahoma" w:hAnsi="Tahoma" w:cs="Tahoma"/>
          <w:sz w:val="28"/>
          <w:szCs w:val="28"/>
        </w:rPr>
      </w:pPr>
      <w:r>
        <w:rPr>
          <w:noProof/>
        </w:rPr>
        <w:lastRenderedPageBreak/>
        <w:drawing>
          <wp:inline distT="0" distB="0" distL="0" distR="0" wp14:anchorId="6FCF30CD" wp14:editId="5A8EF873">
            <wp:extent cx="4114800" cy="1533525"/>
            <wp:effectExtent l="0" t="0" r="0" b="9525"/>
            <wp:docPr id="2" name="Resim 1" descr="İşte dört mevsim Türkiye - Yaşam Haber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şte dört mevsim Türkiye - Yaşam Haberler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4800" cy="1533525"/>
                    </a:xfrm>
                    <a:prstGeom prst="rect">
                      <a:avLst/>
                    </a:prstGeom>
                    <a:noFill/>
                    <a:ln>
                      <a:noFill/>
                    </a:ln>
                  </pic:spPr>
                </pic:pic>
              </a:graphicData>
            </a:graphic>
          </wp:inline>
        </w:drawing>
      </w:r>
    </w:p>
    <w:p w14:paraId="01762AE8" w14:textId="77777777" w:rsidR="000B5A96" w:rsidRPr="00965F5C" w:rsidRDefault="000B5A96" w:rsidP="000B5A96">
      <w:pPr>
        <w:spacing w:after="200" w:line="276" w:lineRule="auto"/>
        <w:rPr>
          <w:rFonts w:ascii="Tahoma" w:hAnsi="Tahoma" w:cs="Tahoma"/>
          <w:b/>
          <w:bCs/>
          <w:i/>
          <w:iCs/>
          <w:sz w:val="28"/>
          <w:szCs w:val="28"/>
          <w:u w:val="single"/>
        </w:rPr>
      </w:pPr>
      <w:r w:rsidRPr="00965F5C">
        <w:rPr>
          <w:rFonts w:ascii="Tahoma" w:hAnsi="Tahoma" w:cs="Tahoma"/>
          <w:b/>
          <w:bCs/>
          <w:i/>
          <w:iCs/>
          <w:sz w:val="28"/>
          <w:szCs w:val="28"/>
          <w:u w:val="single"/>
        </w:rPr>
        <w:t xml:space="preserve">Atık Su </w:t>
      </w:r>
    </w:p>
    <w:p w14:paraId="10E2061B" w14:textId="37DC82B1" w:rsidR="00CD0180" w:rsidRPr="00191532" w:rsidRDefault="000B5A96" w:rsidP="00191532">
      <w:pPr>
        <w:spacing w:after="200" w:line="276" w:lineRule="auto"/>
        <w:jc w:val="both"/>
        <w:rPr>
          <w:rFonts w:ascii="Tahoma" w:hAnsi="Tahoma" w:cs="Tahoma"/>
          <w:sz w:val="28"/>
          <w:szCs w:val="28"/>
        </w:rPr>
      </w:pPr>
      <w:r w:rsidRPr="00965F5C">
        <w:rPr>
          <w:rFonts w:ascii="Tahoma" w:hAnsi="Tahoma" w:cs="Tahoma"/>
          <w:sz w:val="28"/>
          <w:szCs w:val="28"/>
        </w:rPr>
        <w:t>Atık Sular</w:t>
      </w:r>
      <w:r w:rsidR="0081498F" w:rsidRPr="00965F5C">
        <w:rPr>
          <w:rFonts w:ascii="Tahoma" w:hAnsi="Tahoma" w:cs="Tahoma"/>
          <w:sz w:val="28"/>
          <w:szCs w:val="28"/>
        </w:rPr>
        <w:t>ımız Belediye Kanalizasyonuna akıtılmaktadır. Açık alanlara akıtılan bir ATIK SU bulunmamaktadır.</w:t>
      </w:r>
    </w:p>
    <w:p w14:paraId="6D32467C" w14:textId="29F0AB22" w:rsidR="000B5A96" w:rsidRPr="00965F5C" w:rsidRDefault="000B5A96" w:rsidP="000B5A96">
      <w:pPr>
        <w:spacing w:after="200" w:line="276" w:lineRule="auto"/>
        <w:rPr>
          <w:rFonts w:ascii="Tahoma" w:hAnsi="Tahoma" w:cs="Tahoma"/>
          <w:b/>
          <w:bCs/>
          <w:i/>
          <w:iCs/>
          <w:sz w:val="28"/>
          <w:szCs w:val="28"/>
          <w:u w:val="single"/>
        </w:rPr>
      </w:pPr>
      <w:r w:rsidRPr="00965F5C">
        <w:rPr>
          <w:rFonts w:ascii="Tahoma" w:hAnsi="Tahoma" w:cs="Tahoma"/>
          <w:b/>
          <w:bCs/>
          <w:i/>
          <w:iCs/>
          <w:sz w:val="28"/>
          <w:szCs w:val="28"/>
          <w:u w:val="single"/>
        </w:rPr>
        <w:t xml:space="preserve">Katı Atık </w:t>
      </w:r>
    </w:p>
    <w:p w14:paraId="3975A457" w14:textId="5996192E" w:rsidR="000B5A96" w:rsidRPr="00965F5C" w:rsidRDefault="000B5A96" w:rsidP="006F111D">
      <w:pPr>
        <w:spacing w:after="200" w:line="276" w:lineRule="auto"/>
        <w:jc w:val="both"/>
        <w:rPr>
          <w:rFonts w:ascii="Tahoma" w:hAnsi="Tahoma" w:cs="Tahoma"/>
          <w:sz w:val="28"/>
          <w:szCs w:val="28"/>
        </w:rPr>
      </w:pPr>
      <w:r w:rsidRPr="00965F5C">
        <w:rPr>
          <w:rFonts w:ascii="Tahoma" w:hAnsi="Tahoma" w:cs="Tahoma"/>
          <w:sz w:val="28"/>
          <w:szCs w:val="28"/>
        </w:rPr>
        <w:t xml:space="preserve">Hotel içerisinde </w:t>
      </w:r>
      <w:r w:rsidR="00D42473" w:rsidRPr="00965F5C">
        <w:rPr>
          <w:rFonts w:ascii="Tahoma" w:hAnsi="Tahoma" w:cs="Tahoma"/>
          <w:sz w:val="28"/>
          <w:szCs w:val="28"/>
        </w:rPr>
        <w:t xml:space="preserve">çıkan birçok atığı (kâğıt, plastik, cam, metal vb.) türlerine göre ayrıştırarak </w:t>
      </w:r>
      <w:r w:rsidRPr="00965F5C">
        <w:rPr>
          <w:rFonts w:ascii="Tahoma" w:hAnsi="Tahoma" w:cs="Tahoma"/>
          <w:sz w:val="28"/>
          <w:szCs w:val="28"/>
        </w:rPr>
        <w:t xml:space="preserve">oluşan katı atıkların geri kazanımı ve bertarafı için </w:t>
      </w:r>
      <w:r w:rsidR="006D75F8" w:rsidRPr="00965F5C">
        <w:rPr>
          <w:rFonts w:ascii="Tahoma" w:hAnsi="Tahoma" w:cs="Tahoma"/>
          <w:sz w:val="28"/>
          <w:szCs w:val="28"/>
        </w:rPr>
        <w:t>Adana</w:t>
      </w:r>
      <w:r w:rsidRPr="00965F5C">
        <w:rPr>
          <w:rFonts w:ascii="Tahoma" w:hAnsi="Tahoma" w:cs="Tahoma"/>
          <w:sz w:val="28"/>
          <w:szCs w:val="28"/>
        </w:rPr>
        <w:t xml:space="preserve"> Belediyesi’nin sözleşmesinin olduğu Geri Dönüşüm Şirketi ile </w:t>
      </w:r>
      <w:r w:rsidR="00D42473" w:rsidRPr="00965F5C">
        <w:rPr>
          <w:rFonts w:ascii="Tahoma" w:hAnsi="Tahoma" w:cs="Tahoma"/>
          <w:sz w:val="28"/>
          <w:szCs w:val="28"/>
        </w:rPr>
        <w:t>iş birliği içerisinde çalışılma</w:t>
      </w:r>
      <w:r w:rsidR="0025247B" w:rsidRPr="00965F5C">
        <w:rPr>
          <w:rFonts w:ascii="Tahoma" w:hAnsi="Tahoma" w:cs="Tahoma"/>
          <w:sz w:val="28"/>
          <w:szCs w:val="28"/>
        </w:rPr>
        <w:t>ktadır.</w:t>
      </w:r>
    </w:p>
    <w:p w14:paraId="3564C1FF" w14:textId="05C70F81" w:rsidR="00443297" w:rsidRPr="00965F5C" w:rsidRDefault="00443297" w:rsidP="00715291">
      <w:pPr>
        <w:pStyle w:val="Default"/>
        <w:jc w:val="both"/>
        <w:rPr>
          <w:rFonts w:ascii="Tahoma" w:hAnsi="Tahoma" w:cs="Tahoma"/>
          <w:sz w:val="28"/>
          <w:szCs w:val="28"/>
        </w:rPr>
      </w:pPr>
      <w:r w:rsidRPr="00965F5C">
        <w:rPr>
          <w:rFonts w:ascii="Tahoma" w:hAnsi="Tahoma" w:cs="Tahoma"/>
          <w:sz w:val="28"/>
          <w:szCs w:val="28"/>
        </w:rPr>
        <w:t xml:space="preserve">Otelimizde hizmet alan konaklayan tüm misafirlerimize atıklarını ayrıştırmaları için gerekli imkanlar otel odalarında ve genel alanlarda sunulmaktadır. </w:t>
      </w:r>
    </w:p>
    <w:p w14:paraId="62AB8365" w14:textId="77777777" w:rsidR="00CD0180" w:rsidRPr="00965F5C" w:rsidRDefault="00CD0180" w:rsidP="00443297">
      <w:pPr>
        <w:pStyle w:val="Default"/>
        <w:rPr>
          <w:rFonts w:ascii="Tahoma" w:hAnsi="Tahoma" w:cs="Tahoma"/>
          <w:b/>
          <w:bCs/>
          <w:sz w:val="28"/>
          <w:szCs w:val="28"/>
          <w:u w:val="single"/>
        </w:rPr>
      </w:pPr>
    </w:p>
    <w:p w14:paraId="4987BADF" w14:textId="0600AAF7" w:rsidR="00443297" w:rsidRPr="00965F5C" w:rsidRDefault="00443297" w:rsidP="00443297">
      <w:pPr>
        <w:pStyle w:val="Default"/>
        <w:rPr>
          <w:rFonts w:ascii="Tahoma" w:hAnsi="Tahoma" w:cs="Tahoma"/>
          <w:b/>
          <w:bCs/>
          <w:sz w:val="28"/>
          <w:szCs w:val="28"/>
          <w:u w:val="single"/>
        </w:rPr>
      </w:pPr>
      <w:r w:rsidRPr="00965F5C">
        <w:rPr>
          <w:rFonts w:ascii="Tahoma" w:hAnsi="Tahoma" w:cs="Tahoma"/>
          <w:b/>
          <w:bCs/>
          <w:sz w:val="28"/>
          <w:szCs w:val="28"/>
          <w:u w:val="single"/>
        </w:rPr>
        <w:t xml:space="preserve">Tesiste oluşması muhtemel tehlikesiz atıklar; </w:t>
      </w:r>
    </w:p>
    <w:p w14:paraId="40E03BF9" w14:textId="77777777" w:rsidR="00443297" w:rsidRPr="00965F5C" w:rsidRDefault="00443297" w:rsidP="00443297">
      <w:pPr>
        <w:pStyle w:val="Default"/>
        <w:rPr>
          <w:rFonts w:ascii="Tahoma" w:hAnsi="Tahoma" w:cs="Tahoma"/>
          <w:sz w:val="28"/>
          <w:szCs w:val="28"/>
          <w:u w:val="single"/>
        </w:rPr>
      </w:pPr>
    </w:p>
    <w:p w14:paraId="5FE172BF" w14:textId="77777777" w:rsidR="00D33C09" w:rsidRPr="00965F5C" w:rsidRDefault="00443297" w:rsidP="00443297">
      <w:pPr>
        <w:pStyle w:val="Default"/>
        <w:rPr>
          <w:rFonts w:ascii="Tahoma" w:hAnsi="Tahoma" w:cs="Tahoma"/>
          <w:sz w:val="28"/>
          <w:szCs w:val="28"/>
        </w:rPr>
      </w:pPr>
      <w:r w:rsidRPr="00965F5C">
        <w:rPr>
          <w:rFonts w:ascii="Segoe UI Symbol" w:hAnsi="Segoe UI Symbol" w:cs="Segoe UI Symbol"/>
          <w:sz w:val="28"/>
          <w:szCs w:val="28"/>
        </w:rPr>
        <w:t>➤</w:t>
      </w:r>
      <w:r w:rsidRPr="00965F5C">
        <w:rPr>
          <w:rFonts w:ascii="Tahoma" w:hAnsi="Tahoma" w:cs="Tahoma"/>
          <w:sz w:val="28"/>
          <w:szCs w:val="28"/>
        </w:rPr>
        <w:t xml:space="preserve">Kâğıt ve karton ambalaj </w:t>
      </w:r>
    </w:p>
    <w:p w14:paraId="6D6D7E82" w14:textId="77777777" w:rsidR="00D33C09" w:rsidRPr="00965F5C" w:rsidRDefault="00443297" w:rsidP="00443297">
      <w:pPr>
        <w:pStyle w:val="Default"/>
        <w:rPr>
          <w:rFonts w:ascii="Tahoma" w:hAnsi="Tahoma" w:cs="Tahoma"/>
          <w:sz w:val="28"/>
          <w:szCs w:val="28"/>
        </w:rPr>
      </w:pPr>
      <w:r w:rsidRPr="00965F5C">
        <w:rPr>
          <w:rFonts w:ascii="Segoe UI Symbol" w:hAnsi="Segoe UI Symbol" w:cs="Segoe UI Symbol"/>
          <w:sz w:val="28"/>
          <w:szCs w:val="28"/>
        </w:rPr>
        <w:t>➤</w:t>
      </w:r>
      <w:r w:rsidRPr="00965F5C">
        <w:rPr>
          <w:rFonts w:ascii="Tahoma" w:hAnsi="Tahoma" w:cs="Tahoma"/>
          <w:sz w:val="28"/>
          <w:szCs w:val="28"/>
        </w:rPr>
        <w:t xml:space="preserve">Plastik ambalaj </w:t>
      </w:r>
    </w:p>
    <w:p w14:paraId="09F378AE" w14:textId="77777777" w:rsidR="00D33C09" w:rsidRPr="00965F5C" w:rsidRDefault="00443297" w:rsidP="00443297">
      <w:pPr>
        <w:pStyle w:val="Default"/>
        <w:rPr>
          <w:rFonts w:ascii="Tahoma" w:hAnsi="Tahoma" w:cs="Tahoma"/>
          <w:sz w:val="28"/>
          <w:szCs w:val="28"/>
        </w:rPr>
      </w:pPr>
      <w:r w:rsidRPr="00965F5C">
        <w:rPr>
          <w:rFonts w:ascii="Segoe UI Symbol" w:hAnsi="Segoe UI Symbol" w:cs="Segoe UI Symbol"/>
          <w:sz w:val="28"/>
          <w:szCs w:val="28"/>
        </w:rPr>
        <w:t>➤</w:t>
      </w:r>
      <w:r w:rsidRPr="00965F5C">
        <w:rPr>
          <w:rFonts w:ascii="Tahoma" w:hAnsi="Tahoma" w:cs="Tahoma"/>
          <w:sz w:val="28"/>
          <w:szCs w:val="28"/>
        </w:rPr>
        <w:t xml:space="preserve">Ahşap ambalaj </w:t>
      </w:r>
    </w:p>
    <w:p w14:paraId="63EC9669" w14:textId="1C9B3957" w:rsidR="00443297" w:rsidRPr="00965F5C" w:rsidRDefault="00443297" w:rsidP="00443297">
      <w:pPr>
        <w:pStyle w:val="Default"/>
        <w:rPr>
          <w:rFonts w:ascii="Tahoma" w:hAnsi="Tahoma" w:cs="Tahoma"/>
          <w:sz w:val="28"/>
          <w:szCs w:val="28"/>
        </w:rPr>
      </w:pPr>
      <w:r w:rsidRPr="00965F5C">
        <w:rPr>
          <w:rFonts w:ascii="Segoe UI Symbol" w:hAnsi="Segoe UI Symbol" w:cs="Segoe UI Symbol"/>
          <w:sz w:val="28"/>
          <w:szCs w:val="28"/>
        </w:rPr>
        <w:t>➤</w:t>
      </w:r>
      <w:r w:rsidRPr="00965F5C">
        <w:rPr>
          <w:rFonts w:ascii="Tahoma" w:hAnsi="Tahoma" w:cs="Tahoma"/>
          <w:sz w:val="28"/>
          <w:szCs w:val="28"/>
        </w:rPr>
        <w:t xml:space="preserve">Karışık ambalaj </w:t>
      </w:r>
    </w:p>
    <w:p w14:paraId="6E3F8C67" w14:textId="72B36D24" w:rsidR="00443297" w:rsidRPr="00965F5C" w:rsidRDefault="00443297" w:rsidP="00443297">
      <w:pPr>
        <w:spacing w:after="200" w:line="276" w:lineRule="auto"/>
        <w:jc w:val="both"/>
        <w:rPr>
          <w:rFonts w:ascii="Tahoma" w:hAnsi="Tahoma" w:cs="Tahoma"/>
          <w:sz w:val="28"/>
          <w:szCs w:val="28"/>
        </w:rPr>
      </w:pPr>
      <w:r w:rsidRPr="00965F5C">
        <w:rPr>
          <w:rFonts w:ascii="Segoe UI Symbol" w:hAnsi="Segoe UI Symbol" w:cs="Segoe UI Symbol"/>
          <w:sz w:val="28"/>
          <w:szCs w:val="28"/>
        </w:rPr>
        <w:t>➤</w:t>
      </w:r>
      <w:r w:rsidRPr="00965F5C">
        <w:rPr>
          <w:rFonts w:ascii="Tahoma" w:hAnsi="Tahoma" w:cs="Tahoma"/>
          <w:sz w:val="28"/>
          <w:szCs w:val="28"/>
        </w:rPr>
        <w:t xml:space="preserve">Cam ambalaj </w:t>
      </w:r>
    </w:p>
    <w:p w14:paraId="5F839E4E" w14:textId="71F265F6" w:rsidR="00CD0180" w:rsidRDefault="00D62F87" w:rsidP="00673624">
      <w:pPr>
        <w:spacing w:after="200" w:line="276" w:lineRule="auto"/>
        <w:jc w:val="center"/>
        <w:rPr>
          <w:rFonts w:ascii="Tahoma" w:hAnsi="Tahoma" w:cs="Tahoma"/>
          <w:sz w:val="28"/>
          <w:szCs w:val="28"/>
        </w:rPr>
      </w:pPr>
      <w:r w:rsidRPr="00965F5C">
        <w:rPr>
          <w:rFonts w:ascii="Tahoma" w:hAnsi="Tahoma" w:cs="Tahoma"/>
          <w:noProof/>
          <w:sz w:val="28"/>
          <w:szCs w:val="28"/>
        </w:rPr>
        <w:drawing>
          <wp:inline distT="0" distB="0" distL="0" distR="0" wp14:anchorId="644811CF" wp14:editId="04789C52">
            <wp:extent cx="2428875" cy="1575486"/>
            <wp:effectExtent l="0" t="0" r="0" b="5715"/>
            <wp:docPr id="140716114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6749" cy="1580593"/>
                    </a:xfrm>
                    <a:prstGeom prst="rect">
                      <a:avLst/>
                    </a:prstGeom>
                    <a:noFill/>
                    <a:ln>
                      <a:noFill/>
                    </a:ln>
                  </pic:spPr>
                </pic:pic>
              </a:graphicData>
            </a:graphic>
          </wp:inline>
        </w:drawing>
      </w:r>
    </w:p>
    <w:p w14:paraId="094C0BB6" w14:textId="77777777" w:rsidR="00673624" w:rsidRPr="00191532" w:rsidRDefault="00673624" w:rsidP="00443297">
      <w:pPr>
        <w:spacing w:after="200" w:line="276" w:lineRule="auto"/>
        <w:jc w:val="both"/>
        <w:rPr>
          <w:rFonts w:ascii="Tahoma" w:hAnsi="Tahoma" w:cs="Tahoma"/>
          <w:sz w:val="28"/>
          <w:szCs w:val="28"/>
        </w:rPr>
      </w:pPr>
    </w:p>
    <w:p w14:paraId="5DBE4F1A" w14:textId="621BCC90" w:rsidR="00443297" w:rsidRPr="00965F5C" w:rsidRDefault="00443297" w:rsidP="00443297">
      <w:pPr>
        <w:spacing w:after="200" w:line="276" w:lineRule="auto"/>
        <w:jc w:val="both"/>
        <w:rPr>
          <w:rFonts w:ascii="Tahoma" w:hAnsi="Tahoma" w:cs="Tahoma"/>
          <w:b/>
          <w:bCs/>
          <w:sz w:val="28"/>
          <w:szCs w:val="28"/>
          <w:u w:val="single"/>
        </w:rPr>
      </w:pPr>
      <w:r w:rsidRPr="00965F5C">
        <w:rPr>
          <w:rFonts w:ascii="Tahoma" w:hAnsi="Tahoma" w:cs="Tahoma"/>
          <w:b/>
          <w:bCs/>
          <w:sz w:val="28"/>
          <w:szCs w:val="28"/>
          <w:u w:val="single"/>
        </w:rPr>
        <w:lastRenderedPageBreak/>
        <w:t>Tesisimizde oluşan Tehlikeli ve Tehlikesiz Atıklar şu şekildedir:</w:t>
      </w:r>
    </w:p>
    <w:p w14:paraId="7CC5BC4D" w14:textId="07C2944F" w:rsidR="00443297" w:rsidRPr="00965F5C" w:rsidRDefault="00443297" w:rsidP="00443297">
      <w:pPr>
        <w:pStyle w:val="Default"/>
        <w:jc w:val="both"/>
        <w:rPr>
          <w:rFonts w:ascii="Tahoma" w:hAnsi="Tahoma" w:cs="Tahoma"/>
          <w:sz w:val="28"/>
          <w:szCs w:val="28"/>
        </w:rPr>
      </w:pPr>
      <w:r w:rsidRPr="00965F5C">
        <w:rPr>
          <w:rFonts w:ascii="Segoe UI Symbol" w:hAnsi="Segoe UI Symbol" w:cs="Segoe UI Symbol"/>
          <w:sz w:val="28"/>
          <w:szCs w:val="28"/>
        </w:rPr>
        <w:t>➤</w:t>
      </w:r>
      <w:r w:rsidRPr="00965F5C">
        <w:rPr>
          <w:rFonts w:ascii="Tahoma" w:hAnsi="Tahoma" w:cs="Tahoma"/>
          <w:sz w:val="28"/>
          <w:szCs w:val="28"/>
        </w:rPr>
        <w:t>Tehlikeli Madde İçeren Atık Baskı Tonerleri</w:t>
      </w:r>
      <w:r w:rsidR="006A78A1">
        <w:rPr>
          <w:rFonts w:ascii="Tahoma" w:hAnsi="Tahoma" w:cs="Tahoma"/>
          <w:sz w:val="28"/>
          <w:szCs w:val="28"/>
        </w:rPr>
        <w:t>,</w:t>
      </w:r>
      <w:r w:rsidRPr="00965F5C">
        <w:rPr>
          <w:rFonts w:ascii="Tahoma" w:hAnsi="Tahoma" w:cs="Tahoma"/>
          <w:sz w:val="28"/>
          <w:szCs w:val="28"/>
        </w:rPr>
        <w:t xml:space="preserve"> </w:t>
      </w:r>
    </w:p>
    <w:p w14:paraId="48D5E1F0" w14:textId="4EC04209" w:rsidR="00443297" w:rsidRPr="00965F5C" w:rsidRDefault="00443297" w:rsidP="00443297">
      <w:pPr>
        <w:pStyle w:val="Default"/>
        <w:jc w:val="both"/>
        <w:rPr>
          <w:rFonts w:ascii="Tahoma" w:hAnsi="Tahoma" w:cs="Tahoma"/>
          <w:sz w:val="28"/>
          <w:szCs w:val="28"/>
        </w:rPr>
      </w:pPr>
      <w:r w:rsidRPr="00965F5C">
        <w:rPr>
          <w:rFonts w:ascii="Segoe UI Symbol" w:hAnsi="Segoe UI Symbol" w:cs="Segoe UI Symbol"/>
          <w:sz w:val="28"/>
          <w:szCs w:val="28"/>
        </w:rPr>
        <w:t>➤</w:t>
      </w:r>
      <w:r w:rsidRPr="00965F5C">
        <w:rPr>
          <w:rFonts w:ascii="Tahoma" w:hAnsi="Tahoma" w:cs="Tahoma"/>
          <w:sz w:val="28"/>
          <w:szCs w:val="28"/>
        </w:rPr>
        <w:t>Jeneratör bakımından çıkan motor yağları</w:t>
      </w:r>
      <w:r w:rsidR="006A78A1">
        <w:rPr>
          <w:rFonts w:ascii="Tahoma" w:hAnsi="Tahoma" w:cs="Tahoma"/>
          <w:sz w:val="28"/>
          <w:szCs w:val="28"/>
        </w:rPr>
        <w:t>,</w:t>
      </w:r>
      <w:r w:rsidRPr="00965F5C">
        <w:rPr>
          <w:rFonts w:ascii="Tahoma" w:hAnsi="Tahoma" w:cs="Tahoma"/>
          <w:sz w:val="28"/>
          <w:szCs w:val="28"/>
        </w:rPr>
        <w:t xml:space="preserve"> </w:t>
      </w:r>
    </w:p>
    <w:p w14:paraId="504999B7" w14:textId="40B23AF8" w:rsidR="00443297" w:rsidRPr="00965F5C" w:rsidRDefault="00443297" w:rsidP="00443297">
      <w:pPr>
        <w:pStyle w:val="Default"/>
        <w:jc w:val="both"/>
        <w:rPr>
          <w:rFonts w:ascii="Tahoma" w:hAnsi="Tahoma" w:cs="Tahoma"/>
          <w:sz w:val="28"/>
          <w:szCs w:val="28"/>
        </w:rPr>
      </w:pPr>
      <w:r w:rsidRPr="00965F5C">
        <w:rPr>
          <w:rFonts w:ascii="Segoe UI Symbol" w:hAnsi="Segoe UI Symbol" w:cs="Segoe UI Symbol"/>
          <w:sz w:val="28"/>
          <w:szCs w:val="28"/>
        </w:rPr>
        <w:t>➤</w:t>
      </w:r>
      <w:r w:rsidRPr="00965F5C">
        <w:rPr>
          <w:rFonts w:ascii="Tahoma" w:hAnsi="Tahoma" w:cs="Tahoma"/>
          <w:sz w:val="28"/>
          <w:szCs w:val="28"/>
        </w:rPr>
        <w:t>Tehlikeli maddelerin kalıntılarını içeren ya da tehlikeli maddelerle kontamine olmuş ambalajlar</w:t>
      </w:r>
      <w:r w:rsidR="006A78A1">
        <w:rPr>
          <w:rFonts w:ascii="Tahoma" w:hAnsi="Tahoma" w:cs="Tahoma"/>
          <w:sz w:val="28"/>
          <w:szCs w:val="28"/>
        </w:rPr>
        <w:t>,</w:t>
      </w:r>
      <w:r w:rsidRPr="00965F5C">
        <w:rPr>
          <w:rFonts w:ascii="Tahoma" w:hAnsi="Tahoma" w:cs="Tahoma"/>
          <w:sz w:val="28"/>
          <w:szCs w:val="28"/>
        </w:rPr>
        <w:t xml:space="preserve"> </w:t>
      </w:r>
    </w:p>
    <w:p w14:paraId="329AE00B" w14:textId="108D24EC" w:rsidR="00443297" w:rsidRPr="00965F5C" w:rsidRDefault="00443297" w:rsidP="00443297">
      <w:pPr>
        <w:pStyle w:val="Default"/>
        <w:jc w:val="both"/>
        <w:rPr>
          <w:rFonts w:ascii="Tahoma" w:hAnsi="Tahoma" w:cs="Tahoma"/>
          <w:sz w:val="28"/>
          <w:szCs w:val="28"/>
        </w:rPr>
      </w:pPr>
      <w:r w:rsidRPr="00965F5C">
        <w:rPr>
          <w:rFonts w:ascii="Segoe UI Symbol" w:hAnsi="Segoe UI Symbol" w:cs="Segoe UI Symbol"/>
          <w:sz w:val="28"/>
          <w:szCs w:val="28"/>
        </w:rPr>
        <w:t>➤</w:t>
      </w:r>
      <w:r w:rsidRPr="00965F5C">
        <w:rPr>
          <w:rFonts w:ascii="Tahoma" w:hAnsi="Tahoma" w:cs="Tahoma"/>
          <w:sz w:val="28"/>
          <w:szCs w:val="28"/>
        </w:rPr>
        <w:t xml:space="preserve">Tehlikeli maddelerle kirlenmiş emiciler, filtre malzemeleri (başka şekilde tanımlanmamış ise yağ filtreleri), temizleme bezleri, koruyucu giysiler </w:t>
      </w:r>
    </w:p>
    <w:p w14:paraId="7A91C24F" w14:textId="2D1FF2A9" w:rsidR="00443297" w:rsidRPr="00965F5C" w:rsidRDefault="00443297" w:rsidP="00443297">
      <w:pPr>
        <w:pStyle w:val="Default"/>
        <w:jc w:val="both"/>
        <w:rPr>
          <w:rFonts w:ascii="Tahoma" w:hAnsi="Tahoma" w:cs="Tahoma"/>
          <w:sz w:val="28"/>
          <w:szCs w:val="28"/>
        </w:rPr>
      </w:pPr>
      <w:r w:rsidRPr="00965F5C">
        <w:rPr>
          <w:rFonts w:ascii="Segoe UI Symbol" w:hAnsi="Segoe UI Symbol" w:cs="Segoe UI Symbol"/>
          <w:sz w:val="28"/>
          <w:szCs w:val="28"/>
        </w:rPr>
        <w:t>➤</w:t>
      </w:r>
      <w:r w:rsidRPr="00965F5C">
        <w:rPr>
          <w:rFonts w:ascii="Tahoma" w:hAnsi="Tahoma" w:cs="Tahoma"/>
          <w:sz w:val="28"/>
          <w:szCs w:val="28"/>
        </w:rPr>
        <w:t>Enfeksiyonu önlemek amacı ile toplanmaları ve bertarafı özel işleme tabi olan atıklar için Revir sorumlusu tarafından muhafaza edilerek Belediye    Görevlilerinize teslimi yapılmaktadır.</w:t>
      </w:r>
    </w:p>
    <w:p w14:paraId="3AE950FA" w14:textId="2206D3B6" w:rsidR="00443297" w:rsidRPr="00965F5C" w:rsidRDefault="00443297" w:rsidP="00443297">
      <w:pPr>
        <w:pStyle w:val="Default"/>
        <w:jc w:val="both"/>
        <w:rPr>
          <w:rFonts w:ascii="Tahoma" w:hAnsi="Tahoma" w:cs="Tahoma"/>
          <w:sz w:val="28"/>
          <w:szCs w:val="28"/>
        </w:rPr>
      </w:pPr>
      <w:r w:rsidRPr="00965F5C">
        <w:rPr>
          <w:rFonts w:ascii="Segoe UI Symbol" w:hAnsi="Segoe UI Symbol" w:cs="Segoe UI Symbol"/>
          <w:sz w:val="28"/>
          <w:szCs w:val="28"/>
        </w:rPr>
        <w:t>➤</w:t>
      </w:r>
      <w:r w:rsidRPr="00965F5C">
        <w:rPr>
          <w:rFonts w:ascii="Tahoma" w:hAnsi="Tahoma" w:cs="Tahoma"/>
          <w:sz w:val="28"/>
          <w:szCs w:val="28"/>
        </w:rPr>
        <w:t>Flüoresan tüpler ve diğer cıva içeren atıklar Akümülatörler ve bu pilleri içeren sınıflandırılmamış karışık pil ve akümülatörler</w:t>
      </w:r>
      <w:r w:rsidR="006A78A1">
        <w:rPr>
          <w:rFonts w:ascii="Tahoma" w:hAnsi="Tahoma" w:cs="Tahoma"/>
          <w:sz w:val="28"/>
          <w:szCs w:val="28"/>
        </w:rPr>
        <w:t>,</w:t>
      </w:r>
      <w:r w:rsidRPr="00965F5C">
        <w:rPr>
          <w:rFonts w:ascii="Tahoma" w:hAnsi="Tahoma" w:cs="Tahoma"/>
          <w:sz w:val="28"/>
          <w:szCs w:val="28"/>
        </w:rPr>
        <w:t xml:space="preserve"> </w:t>
      </w:r>
    </w:p>
    <w:p w14:paraId="1F61B2F5" w14:textId="6CCD7B79" w:rsidR="00CD0180" w:rsidRDefault="006A78A1" w:rsidP="00191532">
      <w:pPr>
        <w:pStyle w:val="Default"/>
        <w:jc w:val="both"/>
        <w:rPr>
          <w:rFonts w:ascii="Tahoma" w:hAnsi="Tahoma" w:cs="Tahoma"/>
          <w:sz w:val="28"/>
          <w:szCs w:val="28"/>
        </w:rPr>
      </w:pPr>
      <w:r w:rsidRPr="00965F5C">
        <w:rPr>
          <w:rFonts w:ascii="Segoe UI Symbol" w:hAnsi="Segoe UI Symbol" w:cs="Segoe UI Symbol"/>
          <w:sz w:val="28"/>
          <w:szCs w:val="28"/>
        </w:rPr>
        <w:t>➤</w:t>
      </w:r>
      <w:r w:rsidR="00443297" w:rsidRPr="00965F5C">
        <w:rPr>
          <w:rFonts w:ascii="Tahoma" w:hAnsi="Tahoma" w:cs="Tahoma"/>
          <w:sz w:val="28"/>
          <w:szCs w:val="28"/>
        </w:rPr>
        <w:t>Sıvı ve katı yağlardan Oluşan Tehlikeli Atıklar; Çevre Bakanlığı tarafından lisans almış yetkilendirilmiş kuruluşlara teslim edilerek geri kazanımı sağlanmaktadır</w:t>
      </w:r>
      <w:r w:rsidR="001F1D55" w:rsidRPr="00965F5C">
        <w:rPr>
          <w:rFonts w:ascii="Tahoma" w:hAnsi="Tahoma" w:cs="Tahoma"/>
          <w:sz w:val="28"/>
          <w:szCs w:val="28"/>
        </w:rPr>
        <w:t>.</w:t>
      </w:r>
    </w:p>
    <w:p w14:paraId="5CEE2CE3" w14:textId="77777777" w:rsidR="00191532" w:rsidRPr="00191532" w:rsidRDefault="00191532" w:rsidP="00191532">
      <w:pPr>
        <w:pStyle w:val="Default"/>
        <w:jc w:val="both"/>
        <w:rPr>
          <w:rFonts w:ascii="Tahoma" w:hAnsi="Tahoma" w:cs="Tahoma"/>
          <w:sz w:val="28"/>
          <w:szCs w:val="28"/>
        </w:rPr>
      </w:pPr>
    </w:p>
    <w:p w14:paraId="712E7378" w14:textId="1130FCDF" w:rsidR="000B5A96" w:rsidRPr="00965F5C" w:rsidRDefault="000B5A96" w:rsidP="000B5A96">
      <w:pPr>
        <w:spacing w:after="200" w:line="276" w:lineRule="auto"/>
        <w:rPr>
          <w:rFonts w:ascii="Tahoma" w:hAnsi="Tahoma" w:cs="Tahoma"/>
          <w:b/>
          <w:bCs/>
          <w:i/>
          <w:iCs/>
          <w:sz w:val="28"/>
          <w:szCs w:val="28"/>
          <w:u w:val="single"/>
        </w:rPr>
      </w:pPr>
      <w:r w:rsidRPr="00965F5C">
        <w:rPr>
          <w:rFonts w:ascii="Tahoma" w:hAnsi="Tahoma" w:cs="Tahoma"/>
          <w:b/>
          <w:bCs/>
          <w:i/>
          <w:iCs/>
          <w:sz w:val="28"/>
          <w:szCs w:val="28"/>
          <w:u w:val="single"/>
        </w:rPr>
        <w:t>Zararlı Maddeler (Biyoçeşitliliğin Korunması ve Muhafazası)</w:t>
      </w:r>
    </w:p>
    <w:p w14:paraId="04F99341" w14:textId="4BCC68B9" w:rsidR="000B5A96" w:rsidRPr="00965F5C" w:rsidRDefault="00ED57E5" w:rsidP="0081498F">
      <w:pPr>
        <w:spacing w:after="200" w:line="276" w:lineRule="auto"/>
        <w:jc w:val="both"/>
        <w:rPr>
          <w:rFonts w:ascii="Tahoma" w:hAnsi="Tahoma" w:cs="Tahoma"/>
          <w:sz w:val="28"/>
          <w:szCs w:val="28"/>
        </w:rPr>
      </w:pPr>
      <w:r w:rsidRPr="00965F5C">
        <w:rPr>
          <w:rFonts w:ascii="Tahoma" w:hAnsi="Tahoma" w:cs="Tahoma"/>
          <w:sz w:val="28"/>
          <w:szCs w:val="28"/>
        </w:rPr>
        <w:t xml:space="preserve">Bakanlık Onaylı ve İşletmemiz ile Anlaşmalı </w:t>
      </w:r>
      <w:r w:rsidR="00715291" w:rsidRPr="00965F5C">
        <w:rPr>
          <w:rFonts w:ascii="Tahoma" w:hAnsi="Tahoma" w:cs="Tahoma"/>
          <w:sz w:val="28"/>
          <w:szCs w:val="28"/>
        </w:rPr>
        <w:t>olan ilaçlama</w:t>
      </w:r>
      <w:r w:rsidRPr="00965F5C">
        <w:rPr>
          <w:rFonts w:ascii="Tahoma" w:hAnsi="Tahoma" w:cs="Tahoma"/>
          <w:sz w:val="28"/>
          <w:szCs w:val="28"/>
        </w:rPr>
        <w:t xml:space="preserve"> </w:t>
      </w:r>
      <w:r w:rsidR="000B5A96" w:rsidRPr="00965F5C">
        <w:rPr>
          <w:rFonts w:ascii="Tahoma" w:hAnsi="Tahoma" w:cs="Tahoma"/>
          <w:sz w:val="28"/>
          <w:szCs w:val="28"/>
        </w:rPr>
        <w:t xml:space="preserve">firması ile </w:t>
      </w:r>
      <w:r w:rsidRPr="00965F5C">
        <w:rPr>
          <w:rFonts w:ascii="Tahoma" w:hAnsi="Tahoma" w:cs="Tahoma"/>
          <w:sz w:val="28"/>
          <w:szCs w:val="28"/>
        </w:rPr>
        <w:t>Tüm ilaçlamaların Bitki ve Tüm canlı varlıkların zarar görmesini engelleyen yasal</w:t>
      </w:r>
      <w:r w:rsidR="000B5A96" w:rsidRPr="00965F5C">
        <w:rPr>
          <w:rFonts w:ascii="Tahoma" w:hAnsi="Tahoma" w:cs="Tahoma"/>
          <w:sz w:val="28"/>
          <w:szCs w:val="28"/>
        </w:rPr>
        <w:t xml:space="preserve"> kullanı</w:t>
      </w:r>
      <w:r w:rsidRPr="00965F5C">
        <w:rPr>
          <w:rFonts w:ascii="Tahoma" w:hAnsi="Tahoma" w:cs="Tahoma"/>
          <w:sz w:val="28"/>
          <w:szCs w:val="28"/>
        </w:rPr>
        <w:t xml:space="preserve">mda izinli olan </w:t>
      </w:r>
      <w:r w:rsidR="000B5A96" w:rsidRPr="00965F5C">
        <w:rPr>
          <w:rFonts w:ascii="Tahoma" w:hAnsi="Tahoma" w:cs="Tahoma"/>
          <w:sz w:val="28"/>
          <w:szCs w:val="28"/>
        </w:rPr>
        <w:t>kimyasallarla ilgili</w:t>
      </w:r>
      <w:r w:rsidRPr="00965F5C">
        <w:rPr>
          <w:rFonts w:ascii="Tahoma" w:hAnsi="Tahoma" w:cs="Tahoma"/>
          <w:sz w:val="28"/>
          <w:szCs w:val="28"/>
        </w:rPr>
        <w:t xml:space="preserve"> ilaçlamalar yapılmaktadır</w:t>
      </w:r>
      <w:r w:rsidR="000B5A96" w:rsidRPr="00965F5C">
        <w:rPr>
          <w:rFonts w:ascii="Tahoma" w:hAnsi="Tahoma" w:cs="Tahoma"/>
          <w:sz w:val="28"/>
          <w:szCs w:val="28"/>
        </w:rPr>
        <w:t>.</w:t>
      </w:r>
      <w:r w:rsidRPr="00965F5C">
        <w:rPr>
          <w:rFonts w:ascii="Tahoma" w:hAnsi="Tahoma" w:cs="Tahoma"/>
          <w:sz w:val="28"/>
          <w:szCs w:val="28"/>
        </w:rPr>
        <w:t xml:space="preserve"> Bu konudaki tüm kullanılan ilaçların MSDS leri alınarak gerekli kontrolleri sağlanmaktadır.</w:t>
      </w:r>
    </w:p>
    <w:p w14:paraId="118CD424" w14:textId="1ACC1F8E" w:rsidR="00191532" w:rsidRPr="00CA7278" w:rsidRDefault="00CA7278" w:rsidP="00CA7278">
      <w:pPr>
        <w:spacing w:after="200" w:line="276" w:lineRule="auto"/>
        <w:jc w:val="center"/>
        <w:rPr>
          <w:rFonts w:ascii="Tahoma" w:hAnsi="Tahoma" w:cs="Tahoma"/>
          <w:sz w:val="28"/>
          <w:szCs w:val="28"/>
        </w:rPr>
      </w:pPr>
      <w:r>
        <w:rPr>
          <w:noProof/>
        </w:rPr>
        <w:drawing>
          <wp:inline distT="0" distB="0" distL="0" distR="0" wp14:anchorId="5700ED98" wp14:editId="59A7B39D">
            <wp:extent cx="3705225" cy="1228725"/>
            <wp:effectExtent l="0" t="0" r="9525" b="9525"/>
            <wp:docPr id="1338643968" name="Resim 1338643968" descr="Çevre Temizliği | Manevi Eği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Çevre Temizliği | Manevi Eğiti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05225" cy="1228725"/>
                    </a:xfrm>
                    <a:prstGeom prst="rect">
                      <a:avLst/>
                    </a:prstGeom>
                    <a:noFill/>
                    <a:ln>
                      <a:noFill/>
                    </a:ln>
                  </pic:spPr>
                </pic:pic>
              </a:graphicData>
            </a:graphic>
          </wp:inline>
        </w:drawing>
      </w:r>
    </w:p>
    <w:p w14:paraId="7592E5F3" w14:textId="383CDA3B" w:rsidR="000B5A96" w:rsidRPr="00965F5C" w:rsidRDefault="000B5A96" w:rsidP="000B5A96">
      <w:pPr>
        <w:spacing w:after="200" w:line="276" w:lineRule="auto"/>
        <w:rPr>
          <w:rFonts w:ascii="Tahoma" w:hAnsi="Tahoma" w:cs="Tahoma"/>
          <w:b/>
          <w:bCs/>
          <w:i/>
          <w:iCs/>
          <w:sz w:val="28"/>
          <w:szCs w:val="28"/>
          <w:u w:val="single"/>
        </w:rPr>
      </w:pPr>
      <w:r w:rsidRPr="00965F5C">
        <w:rPr>
          <w:rFonts w:ascii="Tahoma" w:hAnsi="Tahoma" w:cs="Tahoma"/>
          <w:b/>
          <w:bCs/>
          <w:i/>
          <w:iCs/>
          <w:sz w:val="28"/>
          <w:szCs w:val="28"/>
          <w:u w:val="single"/>
        </w:rPr>
        <w:t xml:space="preserve">İstilacı Türlerden Kaçınma </w:t>
      </w:r>
    </w:p>
    <w:p w14:paraId="782FB345" w14:textId="62B32039" w:rsidR="00965F5C" w:rsidRPr="00191532" w:rsidRDefault="000B5A96" w:rsidP="00191532">
      <w:pPr>
        <w:spacing w:after="200" w:line="276" w:lineRule="auto"/>
        <w:jc w:val="both"/>
        <w:rPr>
          <w:rFonts w:ascii="Tahoma" w:hAnsi="Tahoma" w:cs="Tahoma"/>
          <w:sz w:val="28"/>
          <w:szCs w:val="28"/>
        </w:rPr>
      </w:pPr>
      <w:r w:rsidRPr="00965F5C">
        <w:rPr>
          <w:rFonts w:ascii="Tahoma" w:hAnsi="Tahoma" w:cs="Tahoma"/>
          <w:sz w:val="28"/>
          <w:szCs w:val="28"/>
        </w:rPr>
        <w:t xml:space="preserve">Otelimizde istilacı türler ile mücadele kapsamında </w:t>
      </w:r>
      <w:r w:rsidR="00D33C09" w:rsidRPr="00965F5C">
        <w:rPr>
          <w:rFonts w:ascii="Tahoma" w:hAnsi="Tahoma" w:cs="Tahoma"/>
          <w:sz w:val="28"/>
          <w:szCs w:val="28"/>
        </w:rPr>
        <w:t>ilaçlama</w:t>
      </w:r>
      <w:r w:rsidRPr="00965F5C">
        <w:rPr>
          <w:rFonts w:ascii="Tahoma" w:hAnsi="Tahoma" w:cs="Tahoma"/>
          <w:i/>
          <w:iCs/>
          <w:sz w:val="28"/>
          <w:szCs w:val="28"/>
        </w:rPr>
        <w:t xml:space="preserve"> </w:t>
      </w:r>
      <w:r w:rsidRPr="00965F5C">
        <w:rPr>
          <w:rFonts w:ascii="Tahoma" w:hAnsi="Tahoma" w:cs="Tahoma"/>
          <w:sz w:val="28"/>
          <w:szCs w:val="28"/>
        </w:rPr>
        <w:t xml:space="preserve">firması ile çalışılmaktadır. İlgili firma taleplerimizi ve periyodik gerçekleştirilmesi gereken ilaçlamaları tamamlamaktadır. Zararlı kemirgenlerin takibi ve kontrolü amacıyla kemirgen kontrol kitleri otelimizin olası tehlike alanlarında konumlandırılmıştır. </w:t>
      </w:r>
      <w:r w:rsidR="00F579AF" w:rsidRPr="00965F5C">
        <w:rPr>
          <w:rFonts w:ascii="Tahoma" w:hAnsi="Tahoma" w:cs="Tahoma"/>
          <w:sz w:val="28"/>
          <w:szCs w:val="28"/>
        </w:rPr>
        <w:t>Ara kontrolleri yapılarak kayıt altına alınmaktadır.</w:t>
      </w:r>
    </w:p>
    <w:p w14:paraId="63DF3A16" w14:textId="1FE3909E" w:rsidR="000B5A96" w:rsidRPr="00965F5C" w:rsidRDefault="000B5A96" w:rsidP="000B5A96">
      <w:pPr>
        <w:spacing w:after="200" w:line="276" w:lineRule="auto"/>
        <w:rPr>
          <w:rFonts w:ascii="Tahoma" w:hAnsi="Tahoma" w:cs="Tahoma"/>
          <w:b/>
          <w:bCs/>
          <w:i/>
          <w:iCs/>
          <w:sz w:val="28"/>
          <w:szCs w:val="28"/>
          <w:u w:val="single"/>
        </w:rPr>
      </w:pPr>
      <w:r w:rsidRPr="00965F5C">
        <w:rPr>
          <w:rFonts w:ascii="Tahoma" w:hAnsi="Tahoma" w:cs="Tahoma"/>
          <w:b/>
          <w:bCs/>
          <w:i/>
          <w:iCs/>
          <w:sz w:val="28"/>
          <w:szCs w:val="28"/>
          <w:u w:val="single"/>
        </w:rPr>
        <w:lastRenderedPageBreak/>
        <w:t xml:space="preserve">Hayvan Refahı </w:t>
      </w:r>
    </w:p>
    <w:p w14:paraId="05C44446" w14:textId="7A2E6402" w:rsidR="000B5A96" w:rsidRPr="00965F5C" w:rsidRDefault="000B5A96" w:rsidP="00FA01C3">
      <w:pPr>
        <w:spacing w:after="200" w:line="276" w:lineRule="auto"/>
        <w:jc w:val="both"/>
        <w:rPr>
          <w:rFonts w:ascii="Tahoma" w:hAnsi="Tahoma" w:cs="Tahoma"/>
          <w:sz w:val="28"/>
          <w:szCs w:val="28"/>
        </w:rPr>
      </w:pPr>
      <w:r w:rsidRPr="00965F5C">
        <w:rPr>
          <w:rFonts w:ascii="Tahoma" w:hAnsi="Tahoma" w:cs="Tahoma"/>
          <w:sz w:val="28"/>
          <w:szCs w:val="28"/>
        </w:rPr>
        <w:t>Otelimizin konsepti gereği, evcil hayvan bulundurulması uygun</w:t>
      </w:r>
      <w:r w:rsidR="00155A21" w:rsidRPr="00965F5C">
        <w:rPr>
          <w:rFonts w:ascii="Tahoma" w:hAnsi="Tahoma" w:cs="Tahoma"/>
          <w:sz w:val="28"/>
          <w:szCs w:val="28"/>
        </w:rPr>
        <w:t xml:space="preserve"> DEĞİLDİR</w:t>
      </w:r>
      <w:r w:rsidRPr="00965F5C">
        <w:rPr>
          <w:rFonts w:ascii="Tahoma" w:hAnsi="Tahoma" w:cs="Tahoma"/>
          <w:sz w:val="28"/>
          <w:szCs w:val="28"/>
        </w:rPr>
        <w:t xml:space="preserve">. </w:t>
      </w:r>
      <w:r w:rsidR="00155A21" w:rsidRPr="00965F5C">
        <w:rPr>
          <w:rFonts w:ascii="Tahoma" w:hAnsi="Tahoma" w:cs="Tahoma"/>
          <w:sz w:val="28"/>
          <w:szCs w:val="28"/>
        </w:rPr>
        <w:t xml:space="preserve">Fakat Hayvan Dostu bir otel </w:t>
      </w:r>
      <w:r w:rsidR="0054458B" w:rsidRPr="00965F5C">
        <w:rPr>
          <w:rFonts w:ascii="Tahoma" w:hAnsi="Tahoma" w:cs="Tahoma"/>
          <w:sz w:val="28"/>
          <w:szCs w:val="28"/>
        </w:rPr>
        <w:t>olarak, Otelimizden</w:t>
      </w:r>
      <w:r w:rsidRPr="00965F5C">
        <w:rPr>
          <w:rFonts w:ascii="Tahoma" w:hAnsi="Tahoma" w:cs="Tahoma"/>
          <w:sz w:val="28"/>
          <w:szCs w:val="28"/>
        </w:rPr>
        <w:t xml:space="preserve"> çıkan yemek artıkları günlük olarak topla</w:t>
      </w:r>
      <w:r w:rsidR="00D62F87" w:rsidRPr="00965F5C">
        <w:rPr>
          <w:rFonts w:ascii="Tahoma" w:hAnsi="Tahoma" w:cs="Tahoma"/>
          <w:sz w:val="28"/>
          <w:szCs w:val="28"/>
        </w:rPr>
        <w:t>yarak</w:t>
      </w:r>
      <w:r w:rsidRPr="00965F5C">
        <w:rPr>
          <w:rFonts w:ascii="Tahoma" w:hAnsi="Tahoma" w:cs="Tahoma"/>
          <w:sz w:val="28"/>
          <w:szCs w:val="28"/>
        </w:rPr>
        <w:t xml:space="preserve"> belediyenin belirlemiş olduğu hayvan barınaklarına sevk edilmektedir.</w:t>
      </w:r>
    </w:p>
    <w:p w14:paraId="17E0F844" w14:textId="2DB47167" w:rsidR="00EE1AE0" w:rsidRPr="00965F5C" w:rsidRDefault="00104FBE" w:rsidP="00FA01C3">
      <w:pPr>
        <w:spacing w:after="200" w:line="276" w:lineRule="auto"/>
        <w:jc w:val="both"/>
        <w:rPr>
          <w:rFonts w:ascii="Tahoma" w:hAnsi="Tahoma" w:cs="Tahoma"/>
          <w:noProof/>
          <w:sz w:val="28"/>
          <w:szCs w:val="28"/>
        </w:rPr>
      </w:pPr>
      <w:r w:rsidRPr="00965F5C">
        <w:rPr>
          <w:rFonts w:ascii="Tahoma" w:hAnsi="Tahoma" w:cs="Tahoma"/>
          <w:b/>
          <w:bCs/>
          <w:noProof/>
          <w:sz w:val="28"/>
          <w:szCs w:val="28"/>
        </w:rPr>
        <w:drawing>
          <wp:inline distT="0" distB="0" distL="0" distR="0" wp14:anchorId="5A6891E4" wp14:editId="7A6AEBE2">
            <wp:extent cx="2260600" cy="1403350"/>
            <wp:effectExtent l="0" t="0" r="6350" b="6350"/>
            <wp:docPr id="10" name="Resim 7" descr="Modern evde beslenen hayvan Logo - aşk kedi ve köpek sembolü — Stok Vektö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dern evde beslenen hayvan Logo - aşk kedi ve köpek sembolü — Stok Vektö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77801" cy="1414028"/>
                    </a:xfrm>
                    <a:prstGeom prst="rect">
                      <a:avLst/>
                    </a:prstGeom>
                    <a:noFill/>
                    <a:ln>
                      <a:noFill/>
                    </a:ln>
                  </pic:spPr>
                </pic:pic>
              </a:graphicData>
            </a:graphic>
          </wp:inline>
        </w:drawing>
      </w:r>
      <w:r w:rsidR="00191532" w:rsidRPr="00191532">
        <w:t xml:space="preserve"> </w:t>
      </w:r>
      <w:r w:rsidR="00191532">
        <w:rPr>
          <w:noProof/>
        </w:rPr>
        <w:drawing>
          <wp:inline distT="0" distB="0" distL="0" distR="0" wp14:anchorId="1601ECF7" wp14:editId="2EF2123E">
            <wp:extent cx="2286000" cy="1309781"/>
            <wp:effectExtent l="0" t="0" r="0" b="5080"/>
            <wp:docPr id="1303720751" name="Resim 3" descr="Kedi ve Köpek Birbirine Nasıl Alıştırılır? - Petsur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di ve Köpek Birbirine Nasıl Alıştırılır? - Petsurf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0153" cy="1312161"/>
                    </a:xfrm>
                    <a:prstGeom prst="rect">
                      <a:avLst/>
                    </a:prstGeom>
                    <a:noFill/>
                    <a:ln>
                      <a:noFill/>
                    </a:ln>
                  </pic:spPr>
                </pic:pic>
              </a:graphicData>
            </a:graphic>
          </wp:inline>
        </w:drawing>
      </w:r>
    </w:p>
    <w:p w14:paraId="2B860D5B" w14:textId="720ECA71" w:rsidR="00766074" w:rsidRPr="00965F5C" w:rsidRDefault="000B5A96" w:rsidP="000B5A96">
      <w:pPr>
        <w:spacing w:after="200" w:line="276" w:lineRule="auto"/>
        <w:rPr>
          <w:rFonts w:ascii="Tahoma" w:hAnsi="Tahoma" w:cs="Tahoma"/>
          <w:b/>
          <w:bCs/>
          <w:i/>
          <w:iCs/>
          <w:sz w:val="28"/>
          <w:szCs w:val="28"/>
          <w:u w:val="single"/>
        </w:rPr>
      </w:pPr>
      <w:r w:rsidRPr="00965F5C">
        <w:rPr>
          <w:rFonts w:ascii="Tahoma" w:hAnsi="Tahoma" w:cs="Tahoma"/>
          <w:b/>
          <w:bCs/>
          <w:i/>
          <w:iCs/>
          <w:sz w:val="28"/>
          <w:szCs w:val="28"/>
          <w:u w:val="single"/>
        </w:rPr>
        <w:t xml:space="preserve">Kirlilik </w:t>
      </w:r>
      <w:r w:rsidR="00546155" w:rsidRPr="00965F5C">
        <w:rPr>
          <w:rFonts w:ascii="Tahoma" w:hAnsi="Tahoma" w:cs="Tahoma"/>
          <w:b/>
          <w:bCs/>
          <w:i/>
          <w:iCs/>
          <w:sz w:val="28"/>
          <w:szCs w:val="28"/>
          <w:u w:val="single"/>
        </w:rPr>
        <w:t>İzleme,</w:t>
      </w:r>
      <w:r w:rsidRPr="00965F5C">
        <w:rPr>
          <w:rFonts w:ascii="Tahoma" w:hAnsi="Tahoma" w:cs="Tahoma"/>
          <w:b/>
          <w:bCs/>
          <w:i/>
          <w:iCs/>
          <w:sz w:val="28"/>
          <w:szCs w:val="28"/>
          <w:u w:val="single"/>
        </w:rPr>
        <w:t xml:space="preserve"> En Aza İndirme </w:t>
      </w:r>
      <w:r w:rsidR="001824B2" w:rsidRPr="00965F5C">
        <w:rPr>
          <w:rFonts w:ascii="Tahoma" w:hAnsi="Tahoma" w:cs="Tahoma"/>
          <w:b/>
          <w:bCs/>
          <w:i/>
          <w:iCs/>
          <w:sz w:val="28"/>
          <w:szCs w:val="28"/>
          <w:u w:val="single"/>
        </w:rPr>
        <w:t>ve Çevre Temizliği</w:t>
      </w:r>
    </w:p>
    <w:p w14:paraId="0CB04DF7" w14:textId="4CA203CC" w:rsidR="000B5A96" w:rsidRPr="00965F5C" w:rsidRDefault="000B5A96" w:rsidP="00FA01C3">
      <w:pPr>
        <w:spacing w:after="200" w:line="276" w:lineRule="auto"/>
        <w:jc w:val="both"/>
        <w:rPr>
          <w:rFonts w:ascii="Tahoma" w:hAnsi="Tahoma" w:cs="Tahoma"/>
          <w:sz w:val="28"/>
          <w:szCs w:val="28"/>
        </w:rPr>
      </w:pPr>
      <w:r w:rsidRPr="00965F5C">
        <w:rPr>
          <w:rFonts w:ascii="Tahoma" w:hAnsi="Tahoma" w:cs="Tahoma"/>
          <w:sz w:val="28"/>
          <w:szCs w:val="28"/>
        </w:rPr>
        <w:t>Konum itibariyle otelimiz</w:t>
      </w:r>
      <w:r w:rsidR="003B6BA9" w:rsidRPr="00965F5C">
        <w:rPr>
          <w:rFonts w:ascii="Tahoma" w:hAnsi="Tahoma" w:cs="Tahoma"/>
          <w:sz w:val="28"/>
          <w:szCs w:val="28"/>
        </w:rPr>
        <w:t xml:space="preserve"> şehir merkezinde bulunmaktadır. Hotel</w:t>
      </w:r>
      <w:r w:rsidRPr="00965F5C">
        <w:rPr>
          <w:rFonts w:ascii="Tahoma" w:hAnsi="Tahoma" w:cs="Tahoma"/>
          <w:sz w:val="28"/>
          <w:szCs w:val="28"/>
        </w:rPr>
        <w:t xml:space="preserve"> alanının</w:t>
      </w:r>
      <w:r w:rsidR="00CD0180" w:rsidRPr="00965F5C">
        <w:rPr>
          <w:rFonts w:ascii="Tahoma" w:hAnsi="Tahoma" w:cs="Tahoma"/>
          <w:sz w:val="28"/>
          <w:szCs w:val="28"/>
        </w:rPr>
        <w:t xml:space="preserve"> ve çevresinin </w:t>
      </w:r>
      <w:r w:rsidRPr="00965F5C">
        <w:rPr>
          <w:rFonts w:ascii="Tahoma" w:hAnsi="Tahoma" w:cs="Tahoma"/>
          <w:sz w:val="28"/>
          <w:szCs w:val="28"/>
        </w:rPr>
        <w:t xml:space="preserve"> temizliği ve kirlilik oluşturabilecek atıkların uzaklaştırılması için çalışmalar periyodik olarak gerçekleştirilmektedir.</w:t>
      </w:r>
      <w:r w:rsidR="003B6BA9" w:rsidRPr="00965F5C">
        <w:rPr>
          <w:rFonts w:ascii="Tahoma" w:hAnsi="Tahoma" w:cs="Tahoma"/>
          <w:sz w:val="28"/>
          <w:szCs w:val="28"/>
        </w:rPr>
        <w:t xml:space="preserve"> O</w:t>
      </w:r>
      <w:r w:rsidRPr="00965F5C">
        <w:rPr>
          <w:rFonts w:ascii="Tahoma" w:hAnsi="Tahoma" w:cs="Tahoma"/>
          <w:sz w:val="28"/>
          <w:szCs w:val="28"/>
        </w:rPr>
        <w:t xml:space="preserve">telimizin ortak kullanım alanlarında yer alan çöp </w:t>
      </w:r>
      <w:r w:rsidR="0007065E" w:rsidRPr="00965F5C">
        <w:rPr>
          <w:rFonts w:ascii="Tahoma" w:hAnsi="Tahoma" w:cs="Tahoma"/>
          <w:sz w:val="28"/>
          <w:szCs w:val="28"/>
        </w:rPr>
        <w:t xml:space="preserve">konteynırları </w:t>
      </w:r>
      <w:r w:rsidRPr="00965F5C">
        <w:rPr>
          <w:rFonts w:ascii="Tahoma" w:hAnsi="Tahoma" w:cs="Tahoma"/>
          <w:sz w:val="28"/>
          <w:szCs w:val="28"/>
        </w:rPr>
        <w:t>sayesinde çevre kirliliğinin önüne geçilmektedir.</w:t>
      </w:r>
      <w:r w:rsidR="00546155">
        <w:rPr>
          <w:rFonts w:ascii="Tahoma" w:hAnsi="Tahoma" w:cs="Tahoma"/>
          <w:sz w:val="28"/>
          <w:szCs w:val="28"/>
        </w:rPr>
        <w:t xml:space="preserve"> Otelimiz</w:t>
      </w:r>
      <w:r w:rsidRPr="00965F5C">
        <w:rPr>
          <w:rFonts w:ascii="Tahoma" w:hAnsi="Tahoma" w:cs="Tahoma"/>
          <w:sz w:val="28"/>
          <w:szCs w:val="28"/>
        </w:rPr>
        <w:t xml:space="preserve"> </w:t>
      </w:r>
      <w:r w:rsidR="00546155">
        <w:rPr>
          <w:rFonts w:ascii="Tahoma" w:hAnsi="Tahoma" w:cs="Tahoma"/>
          <w:sz w:val="28"/>
          <w:szCs w:val="28"/>
        </w:rPr>
        <w:t>temizlik</w:t>
      </w:r>
      <w:r w:rsidRPr="00965F5C">
        <w:rPr>
          <w:rFonts w:ascii="Tahoma" w:hAnsi="Tahoma" w:cs="Tahoma"/>
          <w:sz w:val="28"/>
          <w:szCs w:val="28"/>
        </w:rPr>
        <w:t xml:space="preserve"> ekibi tarafından düzenli mıntıka temizliği sayesinde doğal yollarla oluşan kirlenme engellenmiş olu</w:t>
      </w:r>
      <w:r w:rsidR="00412D96" w:rsidRPr="00965F5C">
        <w:rPr>
          <w:rFonts w:ascii="Tahoma" w:hAnsi="Tahoma" w:cs="Tahoma"/>
          <w:sz w:val="28"/>
          <w:szCs w:val="28"/>
        </w:rPr>
        <w:t>yo</w:t>
      </w:r>
      <w:r w:rsidRPr="00965F5C">
        <w:rPr>
          <w:rFonts w:ascii="Tahoma" w:hAnsi="Tahoma" w:cs="Tahoma"/>
          <w:sz w:val="28"/>
          <w:szCs w:val="28"/>
        </w:rPr>
        <w:t>r. Otelimizin kapalı alanında</w:t>
      </w:r>
      <w:r w:rsidR="005171EB" w:rsidRPr="00965F5C">
        <w:rPr>
          <w:rFonts w:ascii="Tahoma" w:hAnsi="Tahoma" w:cs="Tahoma"/>
          <w:sz w:val="28"/>
          <w:szCs w:val="28"/>
        </w:rPr>
        <w:t xml:space="preserve"> ve</w:t>
      </w:r>
      <w:r w:rsidRPr="00965F5C">
        <w:rPr>
          <w:rFonts w:ascii="Tahoma" w:hAnsi="Tahoma" w:cs="Tahoma"/>
          <w:sz w:val="28"/>
          <w:szCs w:val="28"/>
        </w:rPr>
        <w:t xml:space="preserve"> haricinde, kirliliği en aza indirgemek amacıyla otel personeline çevre kirliliği konusu üzerine eğitimler verilmektedir. </w:t>
      </w:r>
    </w:p>
    <w:p w14:paraId="410D3687" w14:textId="46144EB2" w:rsidR="0011716B" w:rsidRPr="00965F5C" w:rsidRDefault="000B5A96" w:rsidP="006F111D">
      <w:pPr>
        <w:spacing w:after="200" w:line="276" w:lineRule="auto"/>
        <w:jc w:val="both"/>
        <w:rPr>
          <w:rFonts w:ascii="Tahoma" w:hAnsi="Tahoma" w:cs="Tahoma"/>
          <w:sz w:val="28"/>
          <w:szCs w:val="28"/>
        </w:rPr>
      </w:pPr>
      <w:r w:rsidRPr="00965F5C">
        <w:rPr>
          <w:rFonts w:ascii="Tahoma" w:hAnsi="Tahoma" w:cs="Tahoma"/>
          <w:sz w:val="28"/>
          <w:szCs w:val="28"/>
        </w:rPr>
        <w:t xml:space="preserve">Çevre düzeninde yer alan çeşitli bitkiler sayesinde </w:t>
      </w:r>
      <w:r w:rsidR="00766074" w:rsidRPr="00965F5C">
        <w:rPr>
          <w:rFonts w:ascii="Tahoma" w:hAnsi="Tahoma" w:cs="Tahoma"/>
          <w:sz w:val="28"/>
          <w:szCs w:val="28"/>
        </w:rPr>
        <w:t>otelimizde,</w:t>
      </w:r>
      <w:r w:rsidRPr="00965F5C">
        <w:rPr>
          <w:rFonts w:ascii="Tahoma" w:hAnsi="Tahoma" w:cs="Tahoma"/>
          <w:sz w:val="28"/>
          <w:szCs w:val="28"/>
        </w:rPr>
        <w:t xml:space="preserve"> sürdürülebilir ve çevreci yaklaşımla ortamlar oluşturmak prensibimiz olarak kabul edilerek,</w:t>
      </w:r>
      <w:r w:rsidR="008848DD" w:rsidRPr="00965F5C">
        <w:rPr>
          <w:rFonts w:ascii="Tahoma" w:hAnsi="Tahoma" w:cs="Tahoma"/>
          <w:sz w:val="28"/>
          <w:szCs w:val="28"/>
        </w:rPr>
        <w:t xml:space="preserve"> </w:t>
      </w:r>
      <w:r w:rsidRPr="00965F5C">
        <w:rPr>
          <w:rFonts w:ascii="Tahoma" w:hAnsi="Tahoma" w:cs="Tahoma"/>
          <w:sz w:val="28"/>
          <w:szCs w:val="28"/>
        </w:rPr>
        <w:t>ekibi</w:t>
      </w:r>
      <w:r w:rsidR="008848DD" w:rsidRPr="00965F5C">
        <w:rPr>
          <w:rFonts w:ascii="Tahoma" w:hAnsi="Tahoma" w:cs="Tahoma"/>
          <w:sz w:val="28"/>
          <w:szCs w:val="28"/>
        </w:rPr>
        <w:t>miz</w:t>
      </w:r>
      <w:r w:rsidRPr="00965F5C">
        <w:rPr>
          <w:rFonts w:ascii="Tahoma" w:hAnsi="Tahoma" w:cs="Tahoma"/>
          <w:sz w:val="28"/>
          <w:szCs w:val="28"/>
        </w:rPr>
        <w:t xml:space="preserve"> tarafından periyodik bitki bakımları </w:t>
      </w:r>
      <w:r w:rsidR="008848DD" w:rsidRPr="00965F5C">
        <w:rPr>
          <w:rFonts w:ascii="Tahoma" w:hAnsi="Tahoma" w:cs="Tahoma"/>
          <w:sz w:val="28"/>
          <w:szCs w:val="28"/>
        </w:rPr>
        <w:t xml:space="preserve">yapılarak canlı bitki ortamlarının yaşatılabilmesi için her açıdan mücadelemiz otel içinde ve otel </w:t>
      </w:r>
      <w:r w:rsidR="00573222" w:rsidRPr="00965F5C">
        <w:rPr>
          <w:rFonts w:ascii="Tahoma" w:hAnsi="Tahoma" w:cs="Tahoma"/>
          <w:sz w:val="28"/>
          <w:szCs w:val="28"/>
        </w:rPr>
        <w:t>dışındaki</w:t>
      </w:r>
      <w:r w:rsidR="008848DD" w:rsidRPr="00965F5C">
        <w:rPr>
          <w:rFonts w:ascii="Tahoma" w:hAnsi="Tahoma" w:cs="Tahoma"/>
          <w:sz w:val="28"/>
          <w:szCs w:val="28"/>
        </w:rPr>
        <w:t xml:space="preserve"> sosyal ortamlarda da devam etmesidir.</w:t>
      </w:r>
    </w:p>
    <w:p w14:paraId="0F1CAB8C" w14:textId="5A3E94A5" w:rsidR="009A45F1" w:rsidRDefault="0011716B" w:rsidP="006F111D">
      <w:pPr>
        <w:spacing w:after="200" w:line="276" w:lineRule="auto"/>
        <w:jc w:val="both"/>
        <w:rPr>
          <w:rFonts w:ascii="Tahoma" w:hAnsi="Tahoma" w:cs="Tahoma"/>
          <w:sz w:val="28"/>
          <w:szCs w:val="28"/>
        </w:rPr>
      </w:pPr>
      <w:r w:rsidRPr="00965F5C">
        <w:rPr>
          <w:rFonts w:ascii="Tahoma" w:hAnsi="Tahoma" w:cs="Tahoma"/>
          <w:sz w:val="28"/>
          <w:szCs w:val="28"/>
        </w:rPr>
        <w:t xml:space="preserve">Bununla birlikte tesisimizde konaklayan veya tesisimizi ziyaret eden </w:t>
      </w:r>
      <w:r w:rsidR="008A3BBC" w:rsidRPr="00965F5C">
        <w:rPr>
          <w:rFonts w:ascii="Tahoma" w:hAnsi="Tahoma" w:cs="Tahoma"/>
          <w:sz w:val="28"/>
          <w:szCs w:val="28"/>
        </w:rPr>
        <w:t xml:space="preserve">tüm </w:t>
      </w:r>
      <w:r w:rsidRPr="00965F5C">
        <w:rPr>
          <w:rFonts w:ascii="Tahoma" w:hAnsi="Tahoma" w:cs="Tahoma"/>
          <w:sz w:val="28"/>
          <w:szCs w:val="28"/>
        </w:rPr>
        <w:t>misafirlerimizin ulaşabileceği noktalarda kaynakları verimli kullanmasını afiş</w:t>
      </w:r>
      <w:r w:rsidR="00CD0180" w:rsidRPr="00965F5C">
        <w:rPr>
          <w:rFonts w:ascii="Tahoma" w:hAnsi="Tahoma" w:cs="Tahoma"/>
          <w:sz w:val="28"/>
          <w:szCs w:val="28"/>
        </w:rPr>
        <w:t>ler</w:t>
      </w:r>
      <w:r w:rsidRPr="00965F5C">
        <w:rPr>
          <w:rFonts w:ascii="Tahoma" w:hAnsi="Tahoma" w:cs="Tahoma"/>
          <w:sz w:val="28"/>
          <w:szCs w:val="28"/>
        </w:rPr>
        <w:t xml:space="preserve"> ve görseller</w:t>
      </w:r>
      <w:r w:rsidR="008A3BBC" w:rsidRPr="00965F5C">
        <w:rPr>
          <w:rFonts w:ascii="Tahoma" w:hAnsi="Tahoma" w:cs="Tahoma"/>
          <w:sz w:val="28"/>
          <w:szCs w:val="28"/>
        </w:rPr>
        <w:t xml:space="preserve"> ile</w:t>
      </w:r>
      <w:r w:rsidRPr="00965F5C">
        <w:rPr>
          <w:rFonts w:ascii="Tahoma" w:hAnsi="Tahoma" w:cs="Tahoma"/>
          <w:sz w:val="28"/>
          <w:szCs w:val="28"/>
        </w:rPr>
        <w:t xml:space="preserve"> hatırlatıyor ve bu doğrultudaki çalışmalarımızı yansıtıyoruz. Misafirlerimizden gelecek fikir ve yorumlar içinde memnuniyet anketi uygulamamızda politikamız hakkında sorular yöneltiyor ve tavsiyelerini hassasiyetle değerlendiriyoruz.</w:t>
      </w:r>
      <w:r w:rsidR="00646FAD" w:rsidRPr="00965F5C">
        <w:rPr>
          <w:rFonts w:ascii="Tahoma" w:hAnsi="Tahoma" w:cs="Tahoma"/>
          <w:sz w:val="28"/>
          <w:szCs w:val="28"/>
        </w:rPr>
        <w:t xml:space="preserve"> </w:t>
      </w:r>
    </w:p>
    <w:p w14:paraId="7BA2C87B" w14:textId="77777777" w:rsidR="008B671A" w:rsidRPr="00965F5C" w:rsidRDefault="008B671A" w:rsidP="006F111D">
      <w:pPr>
        <w:spacing w:after="200" w:line="276" w:lineRule="auto"/>
        <w:jc w:val="both"/>
        <w:rPr>
          <w:rFonts w:ascii="Tahoma" w:hAnsi="Tahoma" w:cs="Tahoma"/>
          <w:sz w:val="28"/>
          <w:szCs w:val="28"/>
        </w:rPr>
      </w:pPr>
    </w:p>
    <w:p w14:paraId="27DA7A59" w14:textId="20384199" w:rsidR="007B6280" w:rsidRDefault="007B6280" w:rsidP="007B6280">
      <w:pPr>
        <w:spacing w:after="200" w:line="276" w:lineRule="auto"/>
        <w:rPr>
          <w:rFonts w:ascii="Tahoma" w:hAnsi="Tahoma" w:cs="Tahoma"/>
          <w:b/>
          <w:bCs/>
          <w:i/>
          <w:iCs/>
          <w:sz w:val="28"/>
          <w:szCs w:val="28"/>
          <w:u w:val="single"/>
        </w:rPr>
      </w:pPr>
      <w:r w:rsidRPr="00965F5C">
        <w:rPr>
          <w:rFonts w:ascii="Tahoma" w:hAnsi="Tahoma" w:cs="Tahoma"/>
          <w:b/>
          <w:bCs/>
          <w:i/>
          <w:iCs/>
          <w:sz w:val="28"/>
          <w:szCs w:val="28"/>
          <w:u w:val="single"/>
        </w:rPr>
        <w:lastRenderedPageBreak/>
        <w:t xml:space="preserve">Verimli Bina ve Altyapı </w:t>
      </w:r>
    </w:p>
    <w:p w14:paraId="436DF258" w14:textId="77777777" w:rsidR="00777C1F" w:rsidRPr="00965F5C" w:rsidRDefault="00777C1F" w:rsidP="007B6280">
      <w:pPr>
        <w:spacing w:after="200" w:line="276" w:lineRule="auto"/>
        <w:rPr>
          <w:rFonts w:ascii="Tahoma" w:hAnsi="Tahoma" w:cs="Tahoma"/>
          <w:b/>
          <w:bCs/>
          <w:i/>
          <w:iCs/>
          <w:sz w:val="28"/>
          <w:szCs w:val="28"/>
          <w:u w:val="single"/>
        </w:rPr>
      </w:pPr>
    </w:p>
    <w:p w14:paraId="498072BB" w14:textId="2329A04A" w:rsidR="00646FAD" w:rsidRDefault="00191532" w:rsidP="007B6280">
      <w:pPr>
        <w:spacing w:after="200" w:line="276" w:lineRule="auto"/>
        <w:jc w:val="both"/>
        <w:rPr>
          <w:rFonts w:ascii="Tahoma" w:hAnsi="Tahoma" w:cs="Tahoma"/>
          <w:sz w:val="28"/>
          <w:szCs w:val="28"/>
        </w:rPr>
      </w:pPr>
      <w:r>
        <w:rPr>
          <w:rFonts w:ascii="Tahoma" w:hAnsi="Tahoma" w:cs="Tahoma"/>
          <w:b/>
          <w:bCs/>
          <w:sz w:val="28"/>
          <w:szCs w:val="28"/>
          <w:u w:val="single"/>
        </w:rPr>
        <w:t>ÖMÜR</w:t>
      </w:r>
      <w:r w:rsidR="0007065E" w:rsidRPr="00965F5C">
        <w:rPr>
          <w:rFonts w:ascii="Tahoma" w:hAnsi="Tahoma" w:cs="Tahoma"/>
          <w:b/>
          <w:bCs/>
          <w:sz w:val="28"/>
          <w:szCs w:val="28"/>
          <w:u w:val="single"/>
        </w:rPr>
        <w:t xml:space="preserve"> OTEL</w:t>
      </w:r>
      <w:r w:rsidR="00B42710" w:rsidRPr="00965F5C">
        <w:rPr>
          <w:rFonts w:ascii="Tahoma" w:hAnsi="Tahoma" w:cs="Tahoma"/>
          <w:b/>
          <w:bCs/>
          <w:sz w:val="28"/>
          <w:szCs w:val="28"/>
          <w:u w:val="single"/>
        </w:rPr>
        <w:t xml:space="preserve"> </w:t>
      </w:r>
      <w:r w:rsidR="0007065E" w:rsidRPr="00965F5C">
        <w:rPr>
          <w:rFonts w:ascii="Tahoma" w:hAnsi="Tahoma" w:cs="Tahoma"/>
          <w:sz w:val="28"/>
          <w:szCs w:val="28"/>
        </w:rPr>
        <w:t xml:space="preserve">iç ve </w:t>
      </w:r>
      <w:r w:rsidR="007B6280" w:rsidRPr="00965F5C">
        <w:rPr>
          <w:rFonts w:ascii="Tahoma" w:hAnsi="Tahoma" w:cs="Tahoma"/>
          <w:sz w:val="28"/>
          <w:szCs w:val="28"/>
        </w:rPr>
        <w:t xml:space="preserve">dış mimari açısından bakıldığında bölgenin kendine </w:t>
      </w:r>
      <w:r w:rsidR="00766074" w:rsidRPr="00965F5C">
        <w:rPr>
          <w:rFonts w:ascii="Tahoma" w:hAnsi="Tahoma" w:cs="Tahoma"/>
          <w:sz w:val="28"/>
          <w:szCs w:val="28"/>
        </w:rPr>
        <w:t xml:space="preserve">has yapı </w:t>
      </w:r>
      <w:r w:rsidR="00CC7F86" w:rsidRPr="00965F5C">
        <w:rPr>
          <w:rFonts w:ascii="Tahoma" w:hAnsi="Tahoma" w:cs="Tahoma"/>
          <w:sz w:val="28"/>
          <w:szCs w:val="28"/>
        </w:rPr>
        <w:t>tarzında yapılarak, bölge</w:t>
      </w:r>
      <w:r w:rsidR="007B6280" w:rsidRPr="00965F5C">
        <w:rPr>
          <w:rFonts w:ascii="Tahoma" w:hAnsi="Tahoma" w:cs="Tahoma"/>
          <w:sz w:val="28"/>
          <w:szCs w:val="28"/>
        </w:rPr>
        <w:t xml:space="preserve"> mimarisiyle uyum ve ahenk içerisinde olmasını sağlamaktadır. Hotel bina yerleşiminin </w:t>
      </w:r>
      <w:r w:rsidR="00CC7F86" w:rsidRPr="00965F5C">
        <w:rPr>
          <w:rFonts w:ascii="Tahoma" w:hAnsi="Tahoma" w:cs="Tahoma"/>
          <w:sz w:val="28"/>
          <w:szCs w:val="28"/>
        </w:rPr>
        <w:t xml:space="preserve">tarihi yapıların </w:t>
      </w:r>
      <w:r w:rsidR="007B6280" w:rsidRPr="00965F5C">
        <w:rPr>
          <w:rFonts w:ascii="Tahoma" w:hAnsi="Tahoma" w:cs="Tahoma"/>
          <w:sz w:val="28"/>
          <w:szCs w:val="28"/>
        </w:rPr>
        <w:t xml:space="preserve">sokak tarzı mimarisiyle denk düzende yerleştirilmiş ve bu </w:t>
      </w:r>
      <w:r w:rsidR="00CC7F86" w:rsidRPr="00965F5C">
        <w:rPr>
          <w:rFonts w:ascii="Tahoma" w:hAnsi="Tahoma" w:cs="Tahoma"/>
          <w:sz w:val="28"/>
          <w:szCs w:val="28"/>
        </w:rPr>
        <w:t>sayede sokaklarının, şehrin</w:t>
      </w:r>
      <w:r w:rsidR="007B6280" w:rsidRPr="00965F5C">
        <w:rPr>
          <w:rFonts w:ascii="Tahoma" w:hAnsi="Tahoma" w:cs="Tahoma"/>
          <w:sz w:val="28"/>
          <w:szCs w:val="28"/>
        </w:rPr>
        <w:t xml:space="preserve"> tarzını benimseyen yapımızla doğal yerleşimi hotelimize uy</w:t>
      </w:r>
      <w:r w:rsidR="00CD0180" w:rsidRPr="00965F5C">
        <w:rPr>
          <w:rFonts w:ascii="Tahoma" w:hAnsi="Tahoma" w:cs="Tahoma"/>
          <w:sz w:val="28"/>
          <w:szCs w:val="28"/>
        </w:rPr>
        <w:t>arlamış</w:t>
      </w:r>
      <w:r w:rsidR="000707CD">
        <w:rPr>
          <w:rFonts w:ascii="Tahoma" w:hAnsi="Tahoma" w:cs="Tahoma"/>
          <w:sz w:val="28"/>
          <w:szCs w:val="28"/>
        </w:rPr>
        <w:t xml:space="preserve"> </w:t>
      </w:r>
      <w:r w:rsidR="007B6280" w:rsidRPr="00965F5C">
        <w:rPr>
          <w:rFonts w:ascii="Tahoma" w:hAnsi="Tahoma" w:cs="Tahoma"/>
          <w:sz w:val="28"/>
          <w:szCs w:val="28"/>
        </w:rPr>
        <w:t>oluyoruz.</w:t>
      </w:r>
      <w:r w:rsidR="000707CD">
        <w:rPr>
          <w:rFonts w:ascii="Tahoma" w:hAnsi="Tahoma" w:cs="Tahoma"/>
          <w:sz w:val="28"/>
          <w:szCs w:val="28"/>
        </w:rPr>
        <w:br/>
      </w:r>
      <w:r w:rsidR="00251015">
        <w:rPr>
          <w:noProof/>
        </w:rPr>
        <w:drawing>
          <wp:inline distT="0" distB="0" distL="0" distR="0" wp14:anchorId="0EF70590" wp14:editId="65080AAB">
            <wp:extent cx="5759848" cy="1724025"/>
            <wp:effectExtent l="0" t="0" r="0" b="0"/>
            <wp:docPr id="350420405" name="Resim 350420405" descr="Adana Sanal 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ana Sanal Tu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7901"/>
                    <a:stretch/>
                  </pic:blipFill>
                  <pic:spPr bwMode="auto">
                    <a:xfrm>
                      <a:off x="0" y="0"/>
                      <a:ext cx="5760720" cy="1724286"/>
                    </a:xfrm>
                    <a:prstGeom prst="rect">
                      <a:avLst/>
                    </a:prstGeom>
                    <a:noFill/>
                    <a:ln>
                      <a:noFill/>
                    </a:ln>
                    <a:extLst>
                      <a:ext uri="{53640926-AAD7-44D8-BBD7-CCE9431645EC}">
                        <a14:shadowObscured xmlns:a14="http://schemas.microsoft.com/office/drawing/2010/main"/>
                      </a:ext>
                    </a:extLst>
                  </pic:spPr>
                </pic:pic>
              </a:graphicData>
            </a:graphic>
          </wp:inline>
        </w:drawing>
      </w:r>
    </w:p>
    <w:p w14:paraId="1B1FC10C" w14:textId="1C4990F0" w:rsidR="00DB2490" w:rsidRPr="00965F5C" w:rsidRDefault="00DB2490" w:rsidP="00F24E67">
      <w:pPr>
        <w:spacing w:after="200" w:line="276" w:lineRule="auto"/>
        <w:jc w:val="both"/>
        <w:rPr>
          <w:rFonts w:ascii="Tahoma" w:hAnsi="Tahoma" w:cs="Tahoma"/>
          <w:sz w:val="28"/>
          <w:szCs w:val="28"/>
        </w:rPr>
      </w:pPr>
    </w:p>
    <w:p w14:paraId="043E11EB" w14:textId="2609F8CC" w:rsidR="00DD15D7" w:rsidRPr="00965F5C" w:rsidRDefault="00DD15D7" w:rsidP="00DD15D7">
      <w:pPr>
        <w:spacing w:after="200" w:line="276" w:lineRule="auto"/>
        <w:jc w:val="center"/>
        <w:rPr>
          <w:rFonts w:ascii="Tahoma" w:hAnsi="Tahoma" w:cs="Tahoma"/>
          <w:b/>
          <w:bCs/>
          <w:i/>
          <w:iCs/>
          <w:color w:val="002060"/>
          <w:sz w:val="28"/>
          <w:szCs w:val="28"/>
          <w:u w:val="single"/>
        </w:rPr>
      </w:pPr>
      <w:r w:rsidRPr="00965F5C">
        <w:rPr>
          <w:rFonts w:ascii="Tahoma" w:hAnsi="Tahoma" w:cs="Tahoma"/>
          <w:b/>
          <w:bCs/>
          <w:i/>
          <w:iCs/>
          <w:color w:val="002060"/>
          <w:sz w:val="28"/>
          <w:szCs w:val="28"/>
          <w:u w:val="single"/>
        </w:rPr>
        <w:t>DOĞAYA SAYGILI VE GELECEK NESİLLERE YAŞANABİLİR BİR DÜNYA BIRAKMAK İÇİN HEP</w:t>
      </w:r>
      <w:r w:rsidR="0007065E" w:rsidRPr="00965F5C">
        <w:rPr>
          <w:rFonts w:ascii="Tahoma" w:hAnsi="Tahoma" w:cs="Tahoma"/>
          <w:b/>
          <w:bCs/>
          <w:i/>
          <w:iCs/>
          <w:color w:val="002060"/>
          <w:sz w:val="28"/>
          <w:szCs w:val="28"/>
          <w:u w:val="single"/>
        </w:rPr>
        <w:t xml:space="preserve"> </w:t>
      </w:r>
      <w:r w:rsidRPr="00965F5C">
        <w:rPr>
          <w:rFonts w:ascii="Tahoma" w:hAnsi="Tahoma" w:cs="Tahoma"/>
          <w:b/>
          <w:bCs/>
          <w:i/>
          <w:iCs/>
          <w:color w:val="002060"/>
          <w:sz w:val="28"/>
          <w:szCs w:val="28"/>
          <w:u w:val="single"/>
        </w:rPr>
        <w:t>BİRLİKTE EL</w:t>
      </w:r>
      <w:r w:rsidR="0007065E" w:rsidRPr="00965F5C">
        <w:rPr>
          <w:rFonts w:ascii="Tahoma" w:hAnsi="Tahoma" w:cs="Tahoma"/>
          <w:b/>
          <w:bCs/>
          <w:i/>
          <w:iCs/>
          <w:color w:val="002060"/>
          <w:sz w:val="28"/>
          <w:szCs w:val="28"/>
          <w:u w:val="single"/>
        </w:rPr>
        <w:t xml:space="preserve"> </w:t>
      </w:r>
      <w:r w:rsidRPr="00965F5C">
        <w:rPr>
          <w:rFonts w:ascii="Tahoma" w:hAnsi="Tahoma" w:cs="Tahoma"/>
          <w:b/>
          <w:bCs/>
          <w:i/>
          <w:iCs/>
          <w:color w:val="002060"/>
          <w:sz w:val="28"/>
          <w:szCs w:val="28"/>
          <w:u w:val="single"/>
        </w:rPr>
        <w:t>ELE SİZ MİSAFİRLERİMİZ İLE VERDİĞİMİZ MÜCADELEYE DESTEK OLDUĞUNUZ İÇİN NESİLLERİMİZ  BİZLERİ UNUTMAYACAK…</w:t>
      </w:r>
    </w:p>
    <w:p w14:paraId="02398DA4" w14:textId="39A78E5F" w:rsidR="00612B91" w:rsidRPr="00965F5C" w:rsidRDefault="00612B91" w:rsidP="00A775D4">
      <w:pPr>
        <w:spacing w:after="200" w:line="276" w:lineRule="auto"/>
        <w:rPr>
          <w:rFonts w:ascii="Tahoma" w:hAnsi="Tahoma" w:cs="Tahoma"/>
          <w:b/>
          <w:bCs/>
          <w:i/>
          <w:iCs/>
          <w:sz w:val="28"/>
          <w:szCs w:val="28"/>
          <w:u w:val="single"/>
        </w:rPr>
      </w:pPr>
    </w:p>
    <w:p w14:paraId="223E4190" w14:textId="4D4750D1" w:rsidR="00F24E67" w:rsidRPr="00965F5C" w:rsidRDefault="00611969" w:rsidP="00611969">
      <w:pPr>
        <w:spacing w:after="200" w:line="276" w:lineRule="auto"/>
        <w:jc w:val="center"/>
        <w:rPr>
          <w:rFonts w:ascii="Tahoma" w:hAnsi="Tahoma" w:cs="Tahoma"/>
          <w:b/>
          <w:bCs/>
          <w:i/>
          <w:iCs/>
          <w:sz w:val="28"/>
          <w:szCs w:val="28"/>
          <w:u w:val="single"/>
        </w:rPr>
      </w:pPr>
      <w:r>
        <w:rPr>
          <w:noProof/>
        </w:rPr>
        <w:drawing>
          <wp:inline distT="0" distB="0" distL="0" distR="0" wp14:anchorId="43F45085" wp14:editId="3F08981B">
            <wp:extent cx="2535678" cy="2276475"/>
            <wp:effectExtent l="0" t="0" r="0" b="0"/>
            <wp:docPr id="3" name="Resim 2" descr="Temiz bir çevre sağlığımız için büyük önem taşır! Sağlıklı bir yaşam için, Dünya  Çevre Günü'nü kutluyoruz! #medicopincom #medico… | Çevre sağlığı,  Çevrecilik, Çe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miz bir çevre sağlığımız için büyük önem taşır! Sağlıklı bir yaşam için, Dünya  Çevre Günü'nü kutluyoruz! #medicopincom #medico… | Çevre sağlığı,  Çevrecilik, Çevre"/>
                    <pic:cNvPicPr>
                      <a:picLocks noChangeAspect="1" noChangeArrowheads="1"/>
                    </pic:cNvPicPr>
                  </pic:nvPicPr>
                  <pic:blipFill rotWithShape="1">
                    <a:blip r:embed="rId21">
                      <a:extLst>
                        <a:ext uri="{28A0092B-C50C-407E-A947-70E740481C1C}">
                          <a14:useLocalDpi xmlns:a14="http://schemas.microsoft.com/office/drawing/2010/main" val="0"/>
                        </a:ext>
                      </a:extLst>
                    </a:blip>
                    <a:srcRect b="10222"/>
                    <a:stretch/>
                  </pic:blipFill>
                  <pic:spPr bwMode="auto">
                    <a:xfrm>
                      <a:off x="0" y="0"/>
                      <a:ext cx="2539767" cy="2280146"/>
                    </a:xfrm>
                    <a:prstGeom prst="rect">
                      <a:avLst/>
                    </a:prstGeom>
                    <a:noFill/>
                    <a:ln>
                      <a:noFill/>
                    </a:ln>
                    <a:extLst>
                      <a:ext uri="{53640926-AAD7-44D8-BBD7-CCE9431645EC}">
                        <a14:shadowObscured xmlns:a14="http://schemas.microsoft.com/office/drawing/2010/main"/>
                      </a:ext>
                    </a:extLst>
                  </pic:spPr>
                </pic:pic>
              </a:graphicData>
            </a:graphic>
          </wp:inline>
        </w:drawing>
      </w:r>
    </w:p>
    <w:p w14:paraId="0529860F" w14:textId="77777777" w:rsidR="008D1445" w:rsidRDefault="008D1445" w:rsidP="00A775D4">
      <w:pPr>
        <w:spacing w:after="200" w:line="276" w:lineRule="auto"/>
        <w:rPr>
          <w:rFonts w:ascii="Tahoma" w:hAnsi="Tahoma" w:cs="Tahoma"/>
          <w:b/>
          <w:bCs/>
          <w:i/>
          <w:iCs/>
          <w:sz w:val="28"/>
          <w:szCs w:val="28"/>
          <w:u w:val="single"/>
        </w:rPr>
      </w:pPr>
    </w:p>
    <w:p w14:paraId="37CA4F0B" w14:textId="77777777" w:rsidR="00611969" w:rsidRPr="00965F5C" w:rsidRDefault="00611969" w:rsidP="00A775D4">
      <w:pPr>
        <w:spacing w:after="200" w:line="276" w:lineRule="auto"/>
        <w:rPr>
          <w:rFonts w:ascii="Tahoma" w:hAnsi="Tahoma" w:cs="Tahoma"/>
          <w:b/>
          <w:bCs/>
          <w:i/>
          <w:iCs/>
          <w:sz w:val="28"/>
          <w:szCs w:val="28"/>
          <w:u w:val="single"/>
        </w:rPr>
      </w:pPr>
    </w:p>
    <w:p w14:paraId="66D494C9" w14:textId="1360F94F" w:rsidR="00A775D4" w:rsidRPr="00965F5C" w:rsidRDefault="00A775D4" w:rsidP="00A775D4">
      <w:pPr>
        <w:spacing w:after="200" w:line="276" w:lineRule="auto"/>
        <w:rPr>
          <w:rFonts w:ascii="Tahoma" w:hAnsi="Tahoma" w:cs="Tahoma"/>
          <w:b/>
          <w:bCs/>
          <w:i/>
          <w:iCs/>
          <w:sz w:val="28"/>
          <w:szCs w:val="28"/>
          <w:u w:val="single"/>
        </w:rPr>
      </w:pPr>
      <w:r w:rsidRPr="00965F5C">
        <w:rPr>
          <w:rFonts w:ascii="Tahoma" w:hAnsi="Tahoma" w:cs="Tahoma"/>
          <w:b/>
          <w:bCs/>
          <w:i/>
          <w:iCs/>
          <w:sz w:val="28"/>
          <w:szCs w:val="28"/>
          <w:u w:val="single"/>
        </w:rPr>
        <w:t>Enerji Tasarrufu</w:t>
      </w:r>
    </w:p>
    <w:p w14:paraId="564D53AD" w14:textId="204E822A" w:rsidR="00DB2490" w:rsidRPr="00965F5C" w:rsidRDefault="00A775D4" w:rsidP="00DB2490">
      <w:pPr>
        <w:spacing w:after="200" w:line="276" w:lineRule="auto"/>
        <w:jc w:val="both"/>
        <w:rPr>
          <w:rFonts w:ascii="Tahoma" w:hAnsi="Tahoma" w:cs="Tahoma"/>
          <w:sz w:val="28"/>
          <w:szCs w:val="28"/>
        </w:rPr>
      </w:pPr>
      <w:r w:rsidRPr="00965F5C">
        <w:rPr>
          <w:rFonts w:ascii="Tahoma" w:hAnsi="Tahoma" w:cs="Tahoma"/>
          <w:sz w:val="28"/>
          <w:szCs w:val="28"/>
        </w:rPr>
        <w:t xml:space="preserve">Hotelimiz bünyesine kullanılan tüm aydınlatmalar led aydınlatmadır. Kullanılan </w:t>
      </w:r>
      <w:r w:rsidRPr="00965F5C">
        <w:rPr>
          <w:rFonts w:ascii="Tahoma" w:hAnsi="Tahoma" w:cs="Tahoma"/>
          <w:b/>
          <w:bCs/>
          <w:sz w:val="28"/>
          <w:szCs w:val="28"/>
        </w:rPr>
        <w:t>led aydınlatmalar</w:t>
      </w:r>
      <w:r w:rsidRPr="00965F5C">
        <w:rPr>
          <w:rFonts w:ascii="Tahoma" w:hAnsi="Tahoma" w:cs="Tahoma"/>
          <w:sz w:val="28"/>
          <w:szCs w:val="28"/>
        </w:rPr>
        <w:t xml:space="preserve"> enerji tasarrufu </w:t>
      </w:r>
      <w:r w:rsidR="00E93A59" w:rsidRPr="00965F5C">
        <w:rPr>
          <w:rFonts w:ascii="Tahoma" w:hAnsi="Tahoma" w:cs="Tahoma"/>
          <w:sz w:val="28"/>
          <w:szCs w:val="28"/>
        </w:rPr>
        <w:t>açısından</w:t>
      </w:r>
      <w:r w:rsidRPr="00965F5C">
        <w:rPr>
          <w:rFonts w:ascii="Tahoma" w:hAnsi="Tahoma" w:cs="Tahoma"/>
          <w:sz w:val="28"/>
          <w:szCs w:val="28"/>
        </w:rPr>
        <w:t xml:space="preserve"> </w:t>
      </w:r>
      <w:r w:rsidR="00DB2490" w:rsidRPr="00965F5C">
        <w:rPr>
          <w:rFonts w:ascii="Tahoma" w:hAnsi="Tahoma" w:cs="Tahoma"/>
          <w:sz w:val="28"/>
          <w:szCs w:val="28"/>
        </w:rPr>
        <w:t>%</w:t>
      </w:r>
      <w:r w:rsidR="00DB2490" w:rsidRPr="00965F5C">
        <w:rPr>
          <w:rFonts w:ascii="Tahoma" w:eastAsia="SymbolMT" w:hAnsi="Tahoma" w:cs="Tahoma"/>
          <w:b/>
          <w:bCs/>
          <w:sz w:val="28"/>
          <w:szCs w:val="28"/>
        </w:rPr>
        <w:t>80</w:t>
      </w:r>
      <w:r w:rsidR="00DB2490" w:rsidRPr="00965F5C">
        <w:rPr>
          <w:rFonts w:ascii="Tahoma" w:hAnsi="Tahoma" w:cs="Tahoma"/>
          <w:sz w:val="28"/>
          <w:szCs w:val="28"/>
        </w:rPr>
        <w:t xml:space="preserve"> oranında enerji kaybının önüne geçilmiş olmaktadır.</w:t>
      </w:r>
      <w:r w:rsidR="00AC22DC" w:rsidRPr="00965F5C">
        <w:rPr>
          <w:rFonts w:ascii="Tahoma" w:hAnsi="Tahoma" w:cs="Tahoma"/>
          <w:sz w:val="28"/>
          <w:szCs w:val="28"/>
        </w:rPr>
        <w:t xml:space="preserve"> </w:t>
      </w:r>
    </w:p>
    <w:p w14:paraId="02ED1A27" w14:textId="63DDA5FA" w:rsidR="0095450E" w:rsidRPr="00965F5C" w:rsidRDefault="000707CD" w:rsidP="00F77BD1">
      <w:pPr>
        <w:spacing w:after="200" w:line="276" w:lineRule="auto"/>
        <w:jc w:val="center"/>
        <w:rPr>
          <w:rFonts w:ascii="Tahoma" w:hAnsi="Tahoma" w:cs="Tahoma"/>
          <w:sz w:val="28"/>
          <w:szCs w:val="28"/>
        </w:rPr>
      </w:pPr>
      <w:r>
        <w:rPr>
          <w:rFonts w:ascii="Tahoma" w:hAnsi="Tahoma" w:cs="Tahoma"/>
          <w:noProof/>
          <w:sz w:val="28"/>
          <w:szCs w:val="28"/>
        </w:rPr>
        <w:drawing>
          <wp:inline distT="0" distB="0" distL="0" distR="0" wp14:anchorId="3064037D" wp14:editId="17DC7C5B">
            <wp:extent cx="3390900" cy="1834709"/>
            <wp:effectExtent l="0" t="0" r="0" b="0"/>
            <wp:docPr id="1447689953"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5846" cy="1853617"/>
                    </a:xfrm>
                    <a:prstGeom prst="rect">
                      <a:avLst/>
                    </a:prstGeom>
                    <a:noFill/>
                    <a:ln>
                      <a:noFill/>
                    </a:ln>
                  </pic:spPr>
                </pic:pic>
              </a:graphicData>
            </a:graphic>
          </wp:inline>
        </w:drawing>
      </w:r>
    </w:p>
    <w:p w14:paraId="152A8CEB" w14:textId="05FC91EC" w:rsidR="00CD0180" w:rsidRPr="00965F5C" w:rsidRDefault="00CD0180" w:rsidP="00DB2490">
      <w:pPr>
        <w:spacing w:after="200" w:line="276" w:lineRule="auto"/>
        <w:jc w:val="both"/>
        <w:rPr>
          <w:rFonts w:ascii="Tahoma" w:hAnsi="Tahoma" w:cs="Tahoma"/>
          <w:sz w:val="28"/>
          <w:szCs w:val="28"/>
        </w:rPr>
      </w:pPr>
      <w:r w:rsidRPr="00965F5C">
        <w:rPr>
          <w:rFonts w:ascii="Tahoma" w:hAnsi="Tahoma" w:cs="Tahoma"/>
          <w:sz w:val="28"/>
          <w:szCs w:val="28"/>
        </w:rPr>
        <w:t>Enerji politikamız ise; aşağıda belirtilen hedefler doğrultusunda çalışmalarımız sürekli olarak iyileştirilerek devam edecektir.</w:t>
      </w:r>
    </w:p>
    <w:p w14:paraId="2E808709" w14:textId="5ECCDB8D" w:rsidR="00DB2490" w:rsidRPr="00965F5C" w:rsidRDefault="00DB2490" w:rsidP="0007065E">
      <w:pPr>
        <w:pStyle w:val="ListeParagraf"/>
        <w:numPr>
          <w:ilvl w:val="0"/>
          <w:numId w:val="6"/>
        </w:numPr>
        <w:autoSpaceDE w:val="0"/>
        <w:autoSpaceDN w:val="0"/>
        <w:adjustRightInd w:val="0"/>
        <w:spacing w:after="0" w:line="240" w:lineRule="auto"/>
        <w:jc w:val="both"/>
        <w:rPr>
          <w:rFonts w:ascii="Tahoma" w:eastAsia="SymbolMT" w:hAnsi="Tahoma" w:cs="Tahoma"/>
          <w:sz w:val="28"/>
          <w:szCs w:val="28"/>
        </w:rPr>
      </w:pPr>
      <w:r w:rsidRPr="00965F5C">
        <w:rPr>
          <w:rFonts w:ascii="Tahoma" w:eastAsia="SymbolMT" w:hAnsi="Tahoma" w:cs="Tahoma"/>
          <w:sz w:val="28"/>
          <w:szCs w:val="28"/>
        </w:rPr>
        <w:t>Enerji ve yakıt kullanımın yoğun olduğu alanları belirlemek,</w:t>
      </w:r>
    </w:p>
    <w:p w14:paraId="13C937F8" w14:textId="0E039BAB" w:rsidR="00DB2490" w:rsidRPr="00965F5C" w:rsidRDefault="00DB2490" w:rsidP="0007065E">
      <w:pPr>
        <w:pStyle w:val="ListeParagraf"/>
        <w:numPr>
          <w:ilvl w:val="0"/>
          <w:numId w:val="6"/>
        </w:numPr>
        <w:autoSpaceDE w:val="0"/>
        <w:autoSpaceDN w:val="0"/>
        <w:adjustRightInd w:val="0"/>
        <w:spacing w:after="0" w:line="240" w:lineRule="auto"/>
        <w:rPr>
          <w:rFonts w:ascii="Tahoma" w:eastAsia="SymbolMT" w:hAnsi="Tahoma" w:cs="Tahoma"/>
          <w:sz w:val="28"/>
          <w:szCs w:val="28"/>
        </w:rPr>
      </w:pPr>
      <w:r w:rsidRPr="00965F5C">
        <w:rPr>
          <w:rFonts w:ascii="Tahoma" w:eastAsia="SymbolMT" w:hAnsi="Tahoma" w:cs="Tahoma"/>
          <w:sz w:val="28"/>
          <w:szCs w:val="28"/>
        </w:rPr>
        <w:t>Yüksek enerji tüketen cihazlara sayaç takmak,</w:t>
      </w:r>
    </w:p>
    <w:p w14:paraId="2974D473" w14:textId="47781A33" w:rsidR="00DB2490" w:rsidRPr="00965F5C" w:rsidRDefault="00DB2490" w:rsidP="0007065E">
      <w:pPr>
        <w:pStyle w:val="ListeParagraf"/>
        <w:numPr>
          <w:ilvl w:val="0"/>
          <w:numId w:val="6"/>
        </w:numPr>
        <w:autoSpaceDE w:val="0"/>
        <w:autoSpaceDN w:val="0"/>
        <w:adjustRightInd w:val="0"/>
        <w:spacing w:after="0" w:line="240" w:lineRule="auto"/>
        <w:rPr>
          <w:rFonts w:ascii="Tahoma" w:eastAsia="SymbolMT" w:hAnsi="Tahoma" w:cs="Tahoma"/>
          <w:sz w:val="28"/>
          <w:szCs w:val="28"/>
        </w:rPr>
      </w:pPr>
      <w:r w:rsidRPr="00965F5C">
        <w:rPr>
          <w:rFonts w:ascii="Tahoma" w:eastAsia="SymbolMT" w:hAnsi="Tahoma" w:cs="Tahoma"/>
          <w:sz w:val="28"/>
          <w:szCs w:val="28"/>
        </w:rPr>
        <w:t>Enerji verilerini toplayacak personeli belirlemek,</w:t>
      </w:r>
    </w:p>
    <w:p w14:paraId="020711D4" w14:textId="6D7566D8" w:rsidR="00DB2490" w:rsidRPr="00965F5C" w:rsidRDefault="00DB2490" w:rsidP="0007065E">
      <w:pPr>
        <w:pStyle w:val="ListeParagraf"/>
        <w:numPr>
          <w:ilvl w:val="0"/>
          <w:numId w:val="6"/>
        </w:numPr>
        <w:autoSpaceDE w:val="0"/>
        <w:autoSpaceDN w:val="0"/>
        <w:adjustRightInd w:val="0"/>
        <w:spacing w:after="0" w:line="240" w:lineRule="auto"/>
        <w:rPr>
          <w:rFonts w:ascii="Tahoma" w:eastAsia="SymbolMT" w:hAnsi="Tahoma" w:cs="Tahoma"/>
          <w:sz w:val="28"/>
          <w:szCs w:val="28"/>
        </w:rPr>
      </w:pPr>
      <w:r w:rsidRPr="00965F5C">
        <w:rPr>
          <w:rFonts w:ascii="Tahoma" w:eastAsia="SymbolMT" w:hAnsi="Tahoma" w:cs="Tahoma"/>
          <w:sz w:val="28"/>
          <w:szCs w:val="28"/>
        </w:rPr>
        <w:t>Yapılacak küçük değişikliklerle enerji tasarrufu sağlamak,</w:t>
      </w:r>
    </w:p>
    <w:p w14:paraId="6443A185" w14:textId="315AA2E0" w:rsidR="00DB2490" w:rsidRPr="00965F5C" w:rsidRDefault="00DB2490" w:rsidP="0007065E">
      <w:pPr>
        <w:pStyle w:val="ListeParagraf"/>
        <w:numPr>
          <w:ilvl w:val="0"/>
          <w:numId w:val="6"/>
        </w:numPr>
        <w:autoSpaceDE w:val="0"/>
        <w:autoSpaceDN w:val="0"/>
        <w:adjustRightInd w:val="0"/>
        <w:spacing w:after="0" w:line="240" w:lineRule="auto"/>
        <w:rPr>
          <w:rFonts w:ascii="Tahoma" w:eastAsia="SymbolMT" w:hAnsi="Tahoma" w:cs="Tahoma"/>
          <w:sz w:val="28"/>
          <w:szCs w:val="28"/>
        </w:rPr>
      </w:pPr>
      <w:r w:rsidRPr="00965F5C">
        <w:rPr>
          <w:rFonts w:ascii="Tahoma" w:eastAsia="SymbolMT" w:hAnsi="Tahoma" w:cs="Tahoma"/>
          <w:sz w:val="28"/>
          <w:szCs w:val="28"/>
        </w:rPr>
        <w:t>Tüm cihazların bakımını yapmak ve etkili çalıştıklarından emin olmak,</w:t>
      </w:r>
    </w:p>
    <w:p w14:paraId="11984B4E" w14:textId="4E1797A2" w:rsidR="00DB2490" w:rsidRPr="00965F5C" w:rsidRDefault="00DB2490" w:rsidP="0007065E">
      <w:pPr>
        <w:pStyle w:val="ListeParagraf"/>
        <w:numPr>
          <w:ilvl w:val="0"/>
          <w:numId w:val="6"/>
        </w:numPr>
        <w:autoSpaceDE w:val="0"/>
        <w:autoSpaceDN w:val="0"/>
        <w:adjustRightInd w:val="0"/>
        <w:spacing w:after="0" w:line="240" w:lineRule="auto"/>
        <w:rPr>
          <w:rFonts w:ascii="Tahoma" w:eastAsia="SymbolMT" w:hAnsi="Tahoma" w:cs="Tahoma"/>
          <w:sz w:val="28"/>
          <w:szCs w:val="28"/>
        </w:rPr>
      </w:pPr>
      <w:r w:rsidRPr="00965F5C">
        <w:rPr>
          <w:rFonts w:ascii="Tahoma" w:eastAsia="SymbolMT" w:hAnsi="Tahoma" w:cs="Tahoma"/>
          <w:sz w:val="28"/>
          <w:szCs w:val="28"/>
        </w:rPr>
        <w:t>Az enerji tüketen alternatif ürünleri tercih etmek,</w:t>
      </w:r>
    </w:p>
    <w:p w14:paraId="1A8DAD9B" w14:textId="6406C0A3" w:rsidR="00DB2490" w:rsidRPr="00965F5C" w:rsidRDefault="00DB2490" w:rsidP="0007065E">
      <w:pPr>
        <w:pStyle w:val="ListeParagraf"/>
        <w:numPr>
          <w:ilvl w:val="0"/>
          <w:numId w:val="6"/>
        </w:numPr>
        <w:autoSpaceDE w:val="0"/>
        <w:autoSpaceDN w:val="0"/>
        <w:adjustRightInd w:val="0"/>
        <w:spacing w:after="0" w:line="240" w:lineRule="auto"/>
        <w:rPr>
          <w:rFonts w:ascii="Tahoma" w:eastAsia="SymbolMT" w:hAnsi="Tahoma" w:cs="Tahoma"/>
          <w:sz w:val="28"/>
          <w:szCs w:val="28"/>
        </w:rPr>
      </w:pPr>
      <w:r w:rsidRPr="00965F5C">
        <w:rPr>
          <w:rFonts w:ascii="Tahoma" w:eastAsia="SymbolMT" w:hAnsi="Tahoma" w:cs="Tahoma"/>
          <w:sz w:val="28"/>
          <w:szCs w:val="28"/>
        </w:rPr>
        <w:t>Otel etrafında bisiklet ve çevreyle barışık araçlar kullanmak,</w:t>
      </w:r>
    </w:p>
    <w:p w14:paraId="3D6C159B" w14:textId="4EB9EB35" w:rsidR="009E2362" w:rsidRPr="00965F5C" w:rsidRDefault="00DB2490" w:rsidP="0007065E">
      <w:pPr>
        <w:pStyle w:val="ListeParagraf"/>
        <w:numPr>
          <w:ilvl w:val="0"/>
          <w:numId w:val="6"/>
        </w:numPr>
        <w:autoSpaceDE w:val="0"/>
        <w:autoSpaceDN w:val="0"/>
        <w:adjustRightInd w:val="0"/>
        <w:spacing w:after="0" w:line="240" w:lineRule="auto"/>
        <w:jc w:val="both"/>
        <w:rPr>
          <w:rFonts w:ascii="Tahoma" w:eastAsia="SymbolMT" w:hAnsi="Tahoma" w:cs="Tahoma"/>
          <w:sz w:val="28"/>
          <w:szCs w:val="28"/>
        </w:rPr>
      </w:pPr>
      <w:r w:rsidRPr="00965F5C">
        <w:rPr>
          <w:rFonts w:ascii="Tahoma" w:eastAsia="SymbolMT" w:hAnsi="Tahoma" w:cs="Tahoma"/>
          <w:sz w:val="28"/>
          <w:szCs w:val="28"/>
        </w:rPr>
        <w:t>Otelin çevre performansını sürekli izlemek ve sonuçlara göre gerçekçi</w:t>
      </w:r>
      <w:r w:rsidR="00D91A17" w:rsidRPr="00965F5C">
        <w:rPr>
          <w:rFonts w:ascii="Tahoma" w:eastAsia="SymbolMT" w:hAnsi="Tahoma" w:cs="Tahoma"/>
          <w:sz w:val="28"/>
          <w:szCs w:val="28"/>
        </w:rPr>
        <w:t xml:space="preserve"> hedefler</w:t>
      </w:r>
      <w:r w:rsidR="0007065E" w:rsidRPr="00965F5C">
        <w:rPr>
          <w:rFonts w:ascii="Tahoma" w:eastAsia="SymbolMT" w:hAnsi="Tahoma" w:cs="Tahoma"/>
          <w:sz w:val="28"/>
          <w:szCs w:val="28"/>
        </w:rPr>
        <w:t xml:space="preserve"> b</w:t>
      </w:r>
      <w:r w:rsidR="009E2362" w:rsidRPr="00965F5C">
        <w:rPr>
          <w:rFonts w:ascii="Tahoma" w:eastAsia="SymbolMT" w:hAnsi="Tahoma" w:cs="Tahoma"/>
          <w:sz w:val="28"/>
          <w:szCs w:val="28"/>
        </w:rPr>
        <w:t>elirlemektir</w:t>
      </w:r>
      <w:r w:rsidRPr="00965F5C">
        <w:rPr>
          <w:rFonts w:ascii="Tahoma" w:eastAsia="SymbolMT" w:hAnsi="Tahoma" w:cs="Tahoma"/>
          <w:sz w:val="28"/>
          <w:szCs w:val="28"/>
        </w:rPr>
        <w:t>.</w:t>
      </w:r>
    </w:p>
    <w:p w14:paraId="3E8A9B76" w14:textId="77777777" w:rsidR="0007065E" w:rsidRPr="00965F5C" w:rsidRDefault="0007065E" w:rsidP="00A775D4">
      <w:pPr>
        <w:spacing w:after="200" w:line="276" w:lineRule="auto"/>
        <w:rPr>
          <w:rFonts w:ascii="Tahoma" w:hAnsi="Tahoma" w:cs="Tahoma"/>
          <w:b/>
          <w:bCs/>
          <w:i/>
          <w:iCs/>
          <w:sz w:val="28"/>
          <w:szCs w:val="28"/>
          <w:u w:val="single"/>
        </w:rPr>
      </w:pPr>
    </w:p>
    <w:p w14:paraId="49E2A152" w14:textId="7EC5B9E6" w:rsidR="00A775D4" w:rsidRPr="00965F5C" w:rsidRDefault="00A775D4" w:rsidP="00A775D4">
      <w:pPr>
        <w:spacing w:after="200" w:line="276" w:lineRule="auto"/>
        <w:rPr>
          <w:rFonts w:ascii="Tahoma" w:hAnsi="Tahoma" w:cs="Tahoma"/>
          <w:b/>
          <w:bCs/>
          <w:i/>
          <w:iCs/>
          <w:sz w:val="28"/>
          <w:szCs w:val="28"/>
          <w:u w:val="single"/>
        </w:rPr>
      </w:pPr>
      <w:r w:rsidRPr="00965F5C">
        <w:rPr>
          <w:rFonts w:ascii="Tahoma" w:hAnsi="Tahoma" w:cs="Tahoma"/>
          <w:b/>
          <w:bCs/>
          <w:i/>
          <w:iCs/>
          <w:sz w:val="28"/>
          <w:szCs w:val="28"/>
          <w:u w:val="single"/>
        </w:rPr>
        <w:t>Su Tasarrufu</w:t>
      </w:r>
      <w:r w:rsidR="00DB2490" w:rsidRPr="00965F5C">
        <w:rPr>
          <w:rFonts w:ascii="Tahoma" w:hAnsi="Tahoma" w:cs="Tahoma"/>
          <w:b/>
          <w:bCs/>
          <w:i/>
          <w:iCs/>
          <w:sz w:val="28"/>
          <w:szCs w:val="28"/>
          <w:u w:val="single"/>
        </w:rPr>
        <w:t xml:space="preserve"> ve Yönetimi</w:t>
      </w:r>
      <w:r w:rsidRPr="00965F5C">
        <w:rPr>
          <w:rFonts w:ascii="Tahoma" w:hAnsi="Tahoma" w:cs="Tahoma"/>
          <w:b/>
          <w:bCs/>
          <w:i/>
          <w:iCs/>
          <w:sz w:val="28"/>
          <w:szCs w:val="28"/>
          <w:u w:val="single"/>
        </w:rPr>
        <w:t xml:space="preserve"> </w:t>
      </w:r>
    </w:p>
    <w:p w14:paraId="5E26DCEC" w14:textId="77777777" w:rsidR="00A36E33" w:rsidRPr="00965F5C" w:rsidRDefault="00A775D4" w:rsidP="00AB0AA5">
      <w:pPr>
        <w:spacing w:after="200" w:line="276" w:lineRule="auto"/>
        <w:jc w:val="both"/>
        <w:rPr>
          <w:rFonts w:ascii="Tahoma" w:hAnsi="Tahoma" w:cs="Tahoma"/>
          <w:sz w:val="28"/>
          <w:szCs w:val="28"/>
        </w:rPr>
      </w:pPr>
      <w:r w:rsidRPr="00965F5C">
        <w:rPr>
          <w:rFonts w:ascii="Tahoma" w:hAnsi="Tahoma" w:cs="Tahoma"/>
          <w:sz w:val="28"/>
          <w:szCs w:val="28"/>
        </w:rPr>
        <w:t xml:space="preserve">Hotelimizde su tasarrufu amacıyla batarya ve duş başlığı sistemlerinde perlatör kullanılmaktadır. Kullanılan perlatör, çıkan suyun hava ile temas etmesini sağlayarak akış yoğunluğunu artırır. Ayrıca çıkan suyun daha az ama daha yoğun olması ile ıslanma etkisinin artmasını sağlar. </w:t>
      </w:r>
      <w:r w:rsidR="00A36E33" w:rsidRPr="00965F5C">
        <w:rPr>
          <w:rFonts w:ascii="Tahoma" w:hAnsi="Tahoma" w:cs="Tahoma"/>
          <w:sz w:val="28"/>
          <w:szCs w:val="28"/>
        </w:rPr>
        <w:t xml:space="preserve"> </w:t>
      </w:r>
    </w:p>
    <w:p w14:paraId="1653A61A" w14:textId="3866809A" w:rsidR="00A775D4" w:rsidRPr="00965F5C" w:rsidRDefault="00A775D4" w:rsidP="00AB0AA5">
      <w:pPr>
        <w:spacing w:after="200" w:line="276" w:lineRule="auto"/>
        <w:jc w:val="both"/>
        <w:rPr>
          <w:rFonts w:ascii="Tahoma" w:hAnsi="Tahoma" w:cs="Tahoma"/>
          <w:sz w:val="28"/>
          <w:szCs w:val="28"/>
        </w:rPr>
      </w:pPr>
      <w:r w:rsidRPr="00965F5C">
        <w:rPr>
          <w:rFonts w:ascii="Tahoma" w:hAnsi="Tahoma" w:cs="Tahoma"/>
          <w:sz w:val="28"/>
          <w:szCs w:val="28"/>
        </w:rPr>
        <w:lastRenderedPageBreak/>
        <w:t>Perlatörün amaçladığı işlev suya hava karıştırır, bu sayede su</w:t>
      </w:r>
      <w:r w:rsidR="00BC17E0" w:rsidRPr="00965F5C">
        <w:rPr>
          <w:rFonts w:ascii="Tahoma" w:hAnsi="Tahoma" w:cs="Tahoma"/>
          <w:sz w:val="28"/>
          <w:szCs w:val="28"/>
        </w:rPr>
        <w:t xml:space="preserve"> </w:t>
      </w:r>
      <w:r w:rsidRPr="00965F5C">
        <w:rPr>
          <w:rFonts w:ascii="Tahoma" w:hAnsi="Tahoma" w:cs="Tahoma"/>
          <w:sz w:val="28"/>
          <w:szCs w:val="28"/>
        </w:rPr>
        <w:t xml:space="preserve">tasarrufu önemli ölçüde </w:t>
      </w:r>
      <w:r w:rsidR="00BC17E0" w:rsidRPr="00965F5C">
        <w:rPr>
          <w:rFonts w:ascii="Tahoma" w:hAnsi="Tahoma" w:cs="Tahoma"/>
          <w:sz w:val="28"/>
          <w:szCs w:val="28"/>
        </w:rPr>
        <w:t>sağlanmış</w:t>
      </w:r>
      <w:r w:rsidR="00915A2E">
        <w:rPr>
          <w:rFonts w:ascii="Tahoma" w:hAnsi="Tahoma" w:cs="Tahoma"/>
          <w:sz w:val="28"/>
          <w:szCs w:val="28"/>
        </w:rPr>
        <w:t xml:space="preserve"> </w:t>
      </w:r>
      <w:r w:rsidR="00BC17E0" w:rsidRPr="00965F5C">
        <w:rPr>
          <w:rFonts w:ascii="Tahoma" w:hAnsi="Tahoma" w:cs="Tahoma"/>
          <w:sz w:val="28"/>
          <w:szCs w:val="28"/>
        </w:rPr>
        <w:t>olur</w:t>
      </w:r>
      <w:r w:rsidRPr="00965F5C">
        <w:rPr>
          <w:rFonts w:ascii="Tahoma" w:hAnsi="Tahoma" w:cs="Tahoma"/>
          <w:sz w:val="28"/>
          <w:szCs w:val="28"/>
        </w:rPr>
        <w:t>.</w:t>
      </w:r>
      <w:r w:rsidR="00A36E33" w:rsidRPr="00965F5C">
        <w:rPr>
          <w:rFonts w:ascii="Tahoma" w:hAnsi="Tahoma" w:cs="Tahoma"/>
          <w:sz w:val="28"/>
          <w:szCs w:val="28"/>
        </w:rPr>
        <w:t xml:space="preserve"> </w:t>
      </w:r>
      <w:r w:rsidR="00BC17E0" w:rsidRPr="00965F5C">
        <w:rPr>
          <w:rFonts w:ascii="Tahoma" w:hAnsi="Tahoma" w:cs="Tahoma"/>
          <w:sz w:val="28"/>
          <w:szCs w:val="28"/>
        </w:rPr>
        <w:t>B</w:t>
      </w:r>
      <w:r w:rsidRPr="00965F5C">
        <w:rPr>
          <w:rFonts w:ascii="Tahoma" w:hAnsi="Tahoma" w:cs="Tahoma"/>
          <w:sz w:val="28"/>
          <w:szCs w:val="28"/>
        </w:rPr>
        <w:t>u amaç doğrultusunda perlatör kullanım sayımızı arttırmak öncelikli hedeflerimiz arasında yer almaktadır.</w:t>
      </w:r>
    </w:p>
    <w:p w14:paraId="70B79298" w14:textId="7C05B96B" w:rsidR="0007065E" w:rsidRPr="00965F5C" w:rsidRDefault="007E46E9" w:rsidP="00AB0AA5">
      <w:pPr>
        <w:spacing w:after="200" w:line="276" w:lineRule="auto"/>
        <w:jc w:val="both"/>
        <w:rPr>
          <w:rFonts w:ascii="Tahoma" w:hAnsi="Tahoma" w:cs="Tahoma"/>
          <w:sz w:val="28"/>
          <w:szCs w:val="28"/>
        </w:rPr>
      </w:pPr>
      <w:r w:rsidRPr="00965F5C">
        <w:rPr>
          <w:rFonts w:ascii="Tahoma" w:hAnsi="Tahoma" w:cs="Tahoma"/>
          <w:sz w:val="28"/>
          <w:szCs w:val="28"/>
        </w:rPr>
        <w:t xml:space="preserve">Otelimiz bünyesinde şebeke suyu Belediye kuruluşundan sağlanmaktadır. </w:t>
      </w:r>
      <w:r w:rsidR="00514EA3" w:rsidRPr="00965F5C">
        <w:rPr>
          <w:rFonts w:ascii="Tahoma" w:hAnsi="Tahoma" w:cs="Tahoma"/>
          <w:sz w:val="28"/>
          <w:szCs w:val="28"/>
        </w:rPr>
        <w:t xml:space="preserve">Şebeke suyunu periyodik zamanlarda tahlilleri yaptırılarak misafirlerimizin sağlıklı su kullanmaları konusunda devamlı takipçisi </w:t>
      </w:r>
      <w:r w:rsidR="00D863FA" w:rsidRPr="00965F5C">
        <w:rPr>
          <w:rFonts w:ascii="Tahoma" w:hAnsi="Tahoma" w:cs="Tahoma"/>
          <w:sz w:val="28"/>
          <w:szCs w:val="28"/>
        </w:rPr>
        <w:t>olunmaktadır. Tüm</w:t>
      </w:r>
      <w:r w:rsidRPr="00965F5C">
        <w:rPr>
          <w:rFonts w:ascii="Tahoma" w:hAnsi="Tahoma" w:cs="Tahoma"/>
          <w:sz w:val="28"/>
          <w:szCs w:val="28"/>
        </w:rPr>
        <w:t xml:space="preserve"> genel alan WC lerde sensörlü cihazlar kullanılarak su tüketiminin azaltılması hedeflenmektedir. Ayrıca Oda ve diğer alanlarda bulunan klozetler iki hazneli olarak tasarlanmıştır. Otelin asansör, resepsiyon gibi misafirlerin de görebileceği alanlara suyun verimli kullanılması, sürdürülebilirlik ve gelecek nesillere taşınması konularında afiş ve görsel bilgilendirmeler yayınlanmaktadır</w:t>
      </w:r>
      <w:r w:rsidR="0007065E" w:rsidRPr="00965F5C">
        <w:rPr>
          <w:rFonts w:ascii="Tahoma" w:hAnsi="Tahoma" w:cs="Tahoma"/>
          <w:sz w:val="28"/>
          <w:szCs w:val="28"/>
        </w:rPr>
        <w:t>.</w:t>
      </w:r>
    </w:p>
    <w:p w14:paraId="542A797F" w14:textId="77777777" w:rsidR="002D6BA3" w:rsidRPr="00965F5C" w:rsidRDefault="002D6BA3" w:rsidP="00AB0AA5">
      <w:pPr>
        <w:spacing w:after="200" w:line="276" w:lineRule="auto"/>
        <w:jc w:val="both"/>
        <w:rPr>
          <w:rFonts w:ascii="Tahoma" w:hAnsi="Tahoma" w:cs="Tahoma"/>
          <w:sz w:val="28"/>
          <w:szCs w:val="28"/>
        </w:rPr>
      </w:pPr>
    </w:p>
    <w:p w14:paraId="18DF7ACC" w14:textId="5F7B24E9" w:rsidR="002D6BA3" w:rsidRDefault="000707CD" w:rsidP="00915A2E">
      <w:pPr>
        <w:spacing w:after="200" w:line="276" w:lineRule="auto"/>
        <w:jc w:val="center"/>
        <w:rPr>
          <w:rFonts w:ascii="Tahoma" w:hAnsi="Tahoma" w:cs="Tahoma"/>
          <w:sz w:val="28"/>
          <w:szCs w:val="28"/>
        </w:rPr>
      </w:pPr>
      <w:r>
        <w:rPr>
          <w:rFonts w:ascii="Tahoma" w:hAnsi="Tahoma" w:cs="Tahoma"/>
          <w:noProof/>
          <w:sz w:val="28"/>
          <w:szCs w:val="28"/>
        </w:rPr>
        <w:drawing>
          <wp:inline distT="0" distB="0" distL="0" distR="0" wp14:anchorId="239593A2" wp14:editId="734E61D8">
            <wp:extent cx="3699634" cy="2076450"/>
            <wp:effectExtent l="0" t="0" r="0" b="0"/>
            <wp:docPr id="1864321861"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11266" cy="2082979"/>
                    </a:xfrm>
                    <a:prstGeom prst="rect">
                      <a:avLst/>
                    </a:prstGeom>
                    <a:noFill/>
                    <a:ln>
                      <a:noFill/>
                    </a:ln>
                  </pic:spPr>
                </pic:pic>
              </a:graphicData>
            </a:graphic>
          </wp:inline>
        </w:drawing>
      </w:r>
    </w:p>
    <w:p w14:paraId="2CE853C6" w14:textId="77777777" w:rsidR="00915A2E" w:rsidRPr="00965F5C" w:rsidRDefault="00915A2E" w:rsidP="00915A2E">
      <w:pPr>
        <w:spacing w:after="200" w:line="276" w:lineRule="auto"/>
        <w:jc w:val="center"/>
        <w:rPr>
          <w:rFonts w:ascii="Tahoma" w:hAnsi="Tahoma" w:cs="Tahoma"/>
          <w:sz w:val="28"/>
          <w:szCs w:val="28"/>
        </w:rPr>
      </w:pPr>
    </w:p>
    <w:p w14:paraId="6DAF96A0" w14:textId="1DBA8DD2" w:rsidR="007E46E9" w:rsidRPr="00965F5C" w:rsidRDefault="00DB2490" w:rsidP="00AB0AA5">
      <w:pPr>
        <w:spacing w:after="200" w:line="276" w:lineRule="auto"/>
        <w:jc w:val="both"/>
        <w:rPr>
          <w:rFonts w:ascii="Tahoma" w:hAnsi="Tahoma" w:cs="Tahoma"/>
          <w:sz w:val="28"/>
          <w:szCs w:val="28"/>
        </w:rPr>
      </w:pPr>
      <w:r w:rsidRPr="00965F5C">
        <w:rPr>
          <w:rFonts w:ascii="Tahoma" w:hAnsi="Tahoma" w:cs="Tahoma"/>
          <w:sz w:val="28"/>
          <w:szCs w:val="28"/>
        </w:rPr>
        <w:t xml:space="preserve">Kaynakların tüketimini en aza indirgemek için personellerimize alanında uzman departman </w:t>
      </w:r>
      <w:r w:rsidR="001F1D55" w:rsidRPr="00965F5C">
        <w:rPr>
          <w:rFonts w:ascii="Tahoma" w:hAnsi="Tahoma" w:cs="Tahoma"/>
          <w:sz w:val="28"/>
          <w:szCs w:val="28"/>
        </w:rPr>
        <w:t>müdürleri</w:t>
      </w:r>
      <w:r w:rsidRPr="00965F5C">
        <w:rPr>
          <w:rFonts w:ascii="Tahoma" w:hAnsi="Tahoma" w:cs="Tahoma"/>
          <w:sz w:val="28"/>
          <w:szCs w:val="28"/>
        </w:rPr>
        <w:t xml:space="preserve"> ve iş güvenliği uzmanı tarafından belirli periyodlarda eğitimler düzenlemekteyiz. Aynı şekilde kimyasal kullanımları içinde yerinde ve uygulamalı eğitimler verilmektedir. Doğal kaynakların doğru kullanılması için otel içerisinde yapılacak yenileme, onarım veya bakım çalışmalarında yenilikleri sıklıkla takip ediyoruz.</w:t>
      </w:r>
    </w:p>
    <w:p w14:paraId="1C5C5877" w14:textId="77777777" w:rsidR="002D6BA3" w:rsidRDefault="002D6BA3" w:rsidP="000B5A96">
      <w:pPr>
        <w:spacing w:after="200" w:line="276" w:lineRule="auto"/>
        <w:rPr>
          <w:rFonts w:ascii="Tahoma" w:hAnsi="Tahoma" w:cs="Tahoma"/>
          <w:b/>
          <w:bCs/>
          <w:i/>
          <w:iCs/>
          <w:sz w:val="28"/>
          <w:szCs w:val="28"/>
          <w:u w:val="single"/>
        </w:rPr>
      </w:pPr>
    </w:p>
    <w:p w14:paraId="0E81D476" w14:textId="77777777" w:rsidR="00915A2E" w:rsidRDefault="00915A2E" w:rsidP="000B5A96">
      <w:pPr>
        <w:spacing w:after="200" w:line="276" w:lineRule="auto"/>
        <w:rPr>
          <w:rFonts w:ascii="Tahoma" w:hAnsi="Tahoma" w:cs="Tahoma"/>
          <w:b/>
          <w:bCs/>
          <w:i/>
          <w:iCs/>
          <w:sz w:val="28"/>
          <w:szCs w:val="28"/>
          <w:u w:val="single"/>
        </w:rPr>
      </w:pPr>
    </w:p>
    <w:p w14:paraId="6419ED7F" w14:textId="77777777" w:rsidR="00915A2E" w:rsidRDefault="00915A2E" w:rsidP="000B5A96">
      <w:pPr>
        <w:spacing w:after="200" w:line="276" w:lineRule="auto"/>
        <w:rPr>
          <w:rFonts w:ascii="Tahoma" w:hAnsi="Tahoma" w:cs="Tahoma"/>
          <w:b/>
          <w:bCs/>
          <w:i/>
          <w:iCs/>
          <w:sz w:val="28"/>
          <w:szCs w:val="28"/>
          <w:u w:val="single"/>
        </w:rPr>
      </w:pPr>
    </w:p>
    <w:p w14:paraId="441EB0D9" w14:textId="77777777" w:rsidR="00915A2E" w:rsidRPr="00965F5C" w:rsidRDefault="00915A2E" w:rsidP="000B5A96">
      <w:pPr>
        <w:spacing w:after="200" w:line="276" w:lineRule="auto"/>
        <w:rPr>
          <w:rFonts w:ascii="Tahoma" w:hAnsi="Tahoma" w:cs="Tahoma"/>
          <w:b/>
          <w:bCs/>
          <w:i/>
          <w:iCs/>
          <w:sz w:val="28"/>
          <w:szCs w:val="28"/>
          <w:u w:val="single"/>
        </w:rPr>
      </w:pPr>
    </w:p>
    <w:p w14:paraId="2E899D33" w14:textId="3AA9BA49" w:rsidR="000B5A96" w:rsidRPr="00965F5C" w:rsidRDefault="000B5A96" w:rsidP="000B5A96">
      <w:pPr>
        <w:spacing w:after="200" w:line="276" w:lineRule="auto"/>
        <w:rPr>
          <w:rFonts w:ascii="Tahoma" w:hAnsi="Tahoma" w:cs="Tahoma"/>
          <w:b/>
          <w:bCs/>
          <w:i/>
          <w:iCs/>
          <w:sz w:val="28"/>
          <w:szCs w:val="28"/>
          <w:u w:val="single"/>
        </w:rPr>
      </w:pPr>
      <w:r w:rsidRPr="00965F5C">
        <w:rPr>
          <w:rFonts w:ascii="Tahoma" w:hAnsi="Tahoma" w:cs="Tahoma"/>
          <w:b/>
          <w:bCs/>
          <w:i/>
          <w:iCs/>
          <w:sz w:val="28"/>
          <w:szCs w:val="28"/>
          <w:u w:val="single"/>
        </w:rPr>
        <w:t>Daha Temiz Ulaşım</w:t>
      </w:r>
    </w:p>
    <w:p w14:paraId="7E780E52" w14:textId="45930A77" w:rsidR="00915A2E" w:rsidRDefault="000B5A96" w:rsidP="000707CD">
      <w:pPr>
        <w:spacing w:after="200" w:line="276" w:lineRule="auto"/>
        <w:jc w:val="both"/>
        <w:rPr>
          <w:rFonts w:ascii="Tahoma" w:hAnsi="Tahoma" w:cs="Tahoma"/>
          <w:sz w:val="28"/>
          <w:szCs w:val="28"/>
        </w:rPr>
      </w:pPr>
      <w:r w:rsidRPr="00965F5C">
        <w:rPr>
          <w:rFonts w:ascii="Tahoma" w:hAnsi="Tahoma" w:cs="Tahoma"/>
          <w:sz w:val="28"/>
          <w:szCs w:val="28"/>
        </w:rPr>
        <w:t>İşletmemizde</w:t>
      </w:r>
      <w:r w:rsidR="00D863FA" w:rsidRPr="00965F5C">
        <w:rPr>
          <w:rFonts w:ascii="Tahoma" w:hAnsi="Tahoma" w:cs="Tahoma"/>
          <w:sz w:val="28"/>
          <w:szCs w:val="28"/>
        </w:rPr>
        <w:t xml:space="preserve"> benzinli ve mazotlu </w:t>
      </w:r>
      <w:r w:rsidRPr="00965F5C">
        <w:rPr>
          <w:rFonts w:ascii="Tahoma" w:hAnsi="Tahoma" w:cs="Tahoma"/>
          <w:sz w:val="28"/>
          <w:szCs w:val="28"/>
        </w:rPr>
        <w:t>şirket ara</w:t>
      </w:r>
      <w:r w:rsidR="00D863FA" w:rsidRPr="00965F5C">
        <w:rPr>
          <w:rFonts w:ascii="Tahoma" w:hAnsi="Tahoma" w:cs="Tahoma"/>
          <w:sz w:val="28"/>
          <w:szCs w:val="28"/>
        </w:rPr>
        <w:t>çları</w:t>
      </w:r>
      <w:r w:rsidRPr="00965F5C">
        <w:rPr>
          <w:rFonts w:ascii="Tahoma" w:hAnsi="Tahoma" w:cs="Tahoma"/>
          <w:sz w:val="28"/>
          <w:szCs w:val="28"/>
        </w:rPr>
        <w:t xml:space="preserve"> bulun</w:t>
      </w:r>
      <w:r w:rsidR="00D863FA" w:rsidRPr="00965F5C">
        <w:rPr>
          <w:rFonts w:ascii="Tahoma" w:hAnsi="Tahoma" w:cs="Tahoma"/>
          <w:sz w:val="28"/>
          <w:szCs w:val="28"/>
        </w:rPr>
        <w:t>maktadır.</w:t>
      </w:r>
      <w:r w:rsidRPr="00965F5C">
        <w:rPr>
          <w:rFonts w:ascii="Tahoma" w:hAnsi="Tahoma" w:cs="Tahoma"/>
          <w:sz w:val="28"/>
          <w:szCs w:val="28"/>
        </w:rPr>
        <w:t xml:space="preserve"> </w:t>
      </w:r>
      <w:r w:rsidR="00D863FA" w:rsidRPr="00965F5C">
        <w:rPr>
          <w:rFonts w:ascii="Tahoma" w:hAnsi="Tahoma" w:cs="Tahoma"/>
          <w:sz w:val="28"/>
          <w:szCs w:val="28"/>
        </w:rPr>
        <w:t>B</w:t>
      </w:r>
      <w:r w:rsidRPr="00965F5C">
        <w:rPr>
          <w:rFonts w:ascii="Tahoma" w:hAnsi="Tahoma" w:cs="Tahoma"/>
          <w:sz w:val="28"/>
          <w:szCs w:val="28"/>
        </w:rPr>
        <w:t xml:space="preserve">u </w:t>
      </w:r>
      <w:r w:rsidR="00D863FA" w:rsidRPr="00965F5C">
        <w:rPr>
          <w:rFonts w:ascii="Tahoma" w:hAnsi="Tahoma" w:cs="Tahoma"/>
          <w:sz w:val="28"/>
          <w:szCs w:val="28"/>
        </w:rPr>
        <w:t>t</w:t>
      </w:r>
      <w:r w:rsidRPr="00965F5C">
        <w:rPr>
          <w:rFonts w:ascii="Tahoma" w:hAnsi="Tahoma" w:cs="Tahoma"/>
          <w:sz w:val="28"/>
          <w:szCs w:val="28"/>
        </w:rPr>
        <w:t xml:space="preserve">aşıtların egzoz sisteminden havaya salınan en önemli kirletici maddeler karbon monoksit, hidrokarbonlar, kükürt dioksit (dizel motorlarda), azot oksitler ve kurşundur. Önümüzdeki 2024 yılı için belirlemiş olduğumuz hedef, en az </w:t>
      </w:r>
      <w:r w:rsidR="0095450E" w:rsidRPr="00965F5C">
        <w:rPr>
          <w:rFonts w:ascii="Tahoma" w:hAnsi="Tahoma" w:cs="Tahoma"/>
          <w:sz w:val="28"/>
          <w:szCs w:val="28"/>
        </w:rPr>
        <w:t xml:space="preserve">1 </w:t>
      </w:r>
      <w:r w:rsidR="001F1D55" w:rsidRPr="00965F5C">
        <w:rPr>
          <w:rFonts w:ascii="Tahoma" w:hAnsi="Tahoma" w:cs="Tahoma"/>
          <w:sz w:val="28"/>
          <w:szCs w:val="28"/>
        </w:rPr>
        <w:t>adet</w:t>
      </w:r>
      <w:r w:rsidRPr="00965F5C">
        <w:rPr>
          <w:rFonts w:ascii="Tahoma" w:hAnsi="Tahoma" w:cs="Tahoma"/>
          <w:sz w:val="28"/>
          <w:szCs w:val="28"/>
        </w:rPr>
        <w:t xml:space="preserve"> şirket aracını %100 elektrikli araç ile değiştirmektir.</w:t>
      </w:r>
    </w:p>
    <w:p w14:paraId="080B6676" w14:textId="2280E30C" w:rsidR="00915A2E" w:rsidRPr="000707CD" w:rsidRDefault="00437609" w:rsidP="00437609">
      <w:pPr>
        <w:spacing w:after="200" w:line="276" w:lineRule="auto"/>
        <w:jc w:val="center"/>
        <w:rPr>
          <w:rFonts w:ascii="Tahoma" w:hAnsi="Tahoma" w:cs="Tahoma"/>
          <w:sz w:val="28"/>
          <w:szCs w:val="28"/>
        </w:rPr>
      </w:pPr>
      <w:r>
        <w:rPr>
          <w:noProof/>
        </w:rPr>
        <w:drawing>
          <wp:inline distT="0" distB="0" distL="0" distR="0" wp14:anchorId="191C2BBB" wp14:editId="68C66931">
            <wp:extent cx="3028950" cy="1514475"/>
            <wp:effectExtent l="0" t="0" r="0" b="9525"/>
            <wp:docPr id="4" name="Resim 3" descr="Elektrikli Araç Kiralamanın Faydaları | Ekolojis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ektrikli Araç Kiralamanın Faydaları | Ekolojist.ne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inline>
        </w:drawing>
      </w:r>
    </w:p>
    <w:p w14:paraId="042F7557" w14:textId="7B62D789" w:rsidR="005B2CF8" w:rsidRPr="00965F5C" w:rsidRDefault="00D45313" w:rsidP="005B2CF8">
      <w:pPr>
        <w:tabs>
          <w:tab w:val="left" w:pos="1032"/>
        </w:tabs>
        <w:spacing w:after="200" w:line="276" w:lineRule="auto"/>
        <w:rPr>
          <w:rFonts w:ascii="Tahoma" w:hAnsi="Tahoma" w:cs="Tahoma"/>
          <w:b/>
          <w:bCs/>
          <w:sz w:val="28"/>
          <w:szCs w:val="28"/>
          <w:u w:val="single"/>
        </w:rPr>
      </w:pPr>
      <w:r w:rsidRPr="00965F5C">
        <w:rPr>
          <w:rFonts w:ascii="Tahoma" w:hAnsi="Tahoma" w:cs="Tahoma"/>
          <w:b/>
          <w:bCs/>
          <w:sz w:val="28"/>
          <w:szCs w:val="28"/>
          <w:u w:val="single"/>
        </w:rPr>
        <w:t xml:space="preserve">SOSYAL VE </w:t>
      </w:r>
      <w:r w:rsidR="005B2CF8" w:rsidRPr="00965F5C">
        <w:rPr>
          <w:rFonts w:ascii="Tahoma" w:hAnsi="Tahoma" w:cs="Tahoma"/>
          <w:b/>
          <w:bCs/>
          <w:sz w:val="28"/>
          <w:szCs w:val="28"/>
          <w:u w:val="single"/>
        </w:rPr>
        <w:t xml:space="preserve">KÜLTÜREL </w:t>
      </w:r>
    </w:p>
    <w:p w14:paraId="03C1325D" w14:textId="473316DB" w:rsidR="00D45313" w:rsidRPr="00965F5C" w:rsidRDefault="000707CD" w:rsidP="00D45313">
      <w:pPr>
        <w:pStyle w:val="Default"/>
        <w:jc w:val="both"/>
        <w:rPr>
          <w:rFonts w:ascii="Tahoma" w:hAnsi="Tahoma" w:cs="Tahoma"/>
          <w:sz w:val="28"/>
          <w:szCs w:val="28"/>
        </w:rPr>
      </w:pPr>
      <w:r>
        <w:rPr>
          <w:rFonts w:ascii="Tahoma" w:hAnsi="Tahoma" w:cs="Tahoma"/>
          <w:b/>
          <w:bCs/>
          <w:sz w:val="28"/>
          <w:szCs w:val="28"/>
          <w:u w:val="single"/>
        </w:rPr>
        <w:t>ÖMÜR O</w:t>
      </w:r>
      <w:r w:rsidR="002D6BA3" w:rsidRPr="00965F5C">
        <w:rPr>
          <w:rFonts w:ascii="Tahoma" w:hAnsi="Tahoma" w:cs="Tahoma"/>
          <w:b/>
          <w:bCs/>
          <w:sz w:val="28"/>
          <w:szCs w:val="28"/>
          <w:u w:val="single"/>
        </w:rPr>
        <w:t>TEL</w:t>
      </w:r>
      <w:r w:rsidR="00D45313" w:rsidRPr="00965F5C">
        <w:rPr>
          <w:rFonts w:ascii="Tahoma" w:hAnsi="Tahoma" w:cs="Tahoma"/>
          <w:sz w:val="28"/>
          <w:szCs w:val="28"/>
        </w:rPr>
        <w:t xml:space="preserve"> </w:t>
      </w:r>
      <w:r w:rsidR="0016511C" w:rsidRPr="00965F5C">
        <w:rPr>
          <w:rFonts w:ascii="Tahoma" w:hAnsi="Tahoma" w:cs="Tahoma"/>
          <w:sz w:val="28"/>
          <w:szCs w:val="28"/>
        </w:rPr>
        <w:t>Olarak önceliklerimizden</w:t>
      </w:r>
      <w:r w:rsidR="00D45313" w:rsidRPr="00965F5C">
        <w:rPr>
          <w:rFonts w:ascii="Tahoma" w:hAnsi="Tahoma" w:cs="Tahoma"/>
          <w:sz w:val="28"/>
          <w:szCs w:val="28"/>
        </w:rPr>
        <w:t xml:space="preserve"> biri de çalışanlarımız için hakkaniyetli, huzurlu bir ortam sağlamak için azami gayret göstermektir. İşçi sağlığı ve güvenliği için ulusal ve uluslararası tüm mevzuatları yerine getiriyor ve kurumsal bir </w:t>
      </w:r>
      <w:r w:rsidR="00252B64" w:rsidRPr="00965F5C">
        <w:rPr>
          <w:rFonts w:ascii="Tahoma" w:hAnsi="Tahoma" w:cs="Tahoma"/>
          <w:sz w:val="28"/>
          <w:szCs w:val="28"/>
        </w:rPr>
        <w:t>İSG firması</w:t>
      </w:r>
      <w:r w:rsidR="00D45313" w:rsidRPr="00965F5C">
        <w:rPr>
          <w:rFonts w:ascii="Tahoma" w:hAnsi="Tahoma" w:cs="Tahoma"/>
          <w:sz w:val="28"/>
          <w:szCs w:val="28"/>
        </w:rPr>
        <w:t xml:space="preserve"> ile koordineli olarak hareket ediyoruz. </w:t>
      </w:r>
    </w:p>
    <w:p w14:paraId="1AB8B89F" w14:textId="249FEB3B" w:rsidR="00D45313" w:rsidRPr="00965F5C" w:rsidRDefault="00D45313" w:rsidP="00D45313">
      <w:pPr>
        <w:tabs>
          <w:tab w:val="left" w:pos="1032"/>
        </w:tabs>
        <w:spacing w:after="200" w:line="276" w:lineRule="auto"/>
        <w:jc w:val="both"/>
        <w:rPr>
          <w:rFonts w:ascii="Tahoma" w:hAnsi="Tahoma" w:cs="Tahoma"/>
          <w:b/>
          <w:bCs/>
          <w:sz w:val="28"/>
          <w:szCs w:val="28"/>
          <w:u w:val="single"/>
        </w:rPr>
      </w:pPr>
      <w:r w:rsidRPr="00965F5C">
        <w:rPr>
          <w:rFonts w:ascii="Tahoma" w:hAnsi="Tahoma" w:cs="Tahoma"/>
          <w:sz w:val="28"/>
          <w:szCs w:val="28"/>
        </w:rPr>
        <w:t xml:space="preserve">Çalışma ortamında meydana gelebilecek her türlü kaza ve kaza öncesi alınabilecek önlemleri, personellerimizin yasal hakları gibi birçok konuda İş Güvenliği Uzmanı, işyeri hekimi ve İnsan Kaynakları departmanı tarafından düzenli eğitimler organize edilerek çalışanlarımızı bilgilendiriyoruz, kurum çalışanlarına her zaman daha güvenli ve sağlıklı bir ortam hazırlamayı hedefliyoruz. </w:t>
      </w:r>
      <w:r w:rsidR="00172CC6" w:rsidRPr="00965F5C">
        <w:rPr>
          <w:rFonts w:ascii="Tahoma" w:hAnsi="Tahoma" w:cs="Tahoma"/>
          <w:sz w:val="28"/>
          <w:szCs w:val="28"/>
        </w:rPr>
        <w:t>Çalışma saatlerini yasal mevzuatlara uygun olarak düzenliyor, fazla çalışma olması durumundaki haklarını eksiksiz olarak karşılıyoruz. Personellerimizi olduğu gibi sektöre hazırlanan stajyerlerimizin de çalışma saatleri yasal mevzuata göre düzenlenmektedir ve tüm hakları tesisimiz tarafından karşılanmaktadır.</w:t>
      </w:r>
      <w:r w:rsidR="000017B3" w:rsidRPr="00965F5C">
        <w:rPr>
          <w:rFonts w:ascii="Tahoma" w:hAnsi="Tahoma" w:cs="Tahoma"/>
          <w:sz w:val="28"/>
          <w:szCs w:val="28"/>
        </w:rPr>
        <w:t xml:space="preserve"> </w:t>
      </w:r>
      <w:r w:rsidRPr="00965F5C">
        <w:rPr>
          <w:rFonts w:ascii="Tahoma" w:hAnsi="Tahoma" w:cs="Tahoma"/>
          <w:sz w:val="28"/>
          <w:szCs w:val="28"/>
        </w:rPr>
        <w:t>Çalışanlarımıza belirli dönemlerde isim zorunluluğu olmayan anketler düzenleyip tesisin sürdürülebilirlik açısından ve iyileştirilmesi gereken hususlar hakkında görüşlerini hassasiyetle değerlendiriyoruz, yaşadıkları sorunlar hakkında bilgi sahibi olup kısa sürede düzenleme ve iyileştirmeleri yapıyoruz.</w:t>
      </w:r>
    </w:p>
    <w:p w14:paraId="174B5BB2" w14:textId="04022314" w:rsidR="000017B3" w:rsidRPr="00965F5C" w:rsidRDefault="000707CD" w:rsidP="00BE1783">
      <w:pPr>
        <w:pStyle w:val="Default"/>
        <w:jc w:val="both"/>
        <w:rPr>
          <w:rFonts w:ascii="Tahoma" w:hAnsi="Tahoma" w:cs="Tahoma"/>
          <w:sz w:val="28"/>
          <w:szCs w:val="28"/>
        </w:rPr>
      </w:pPr>
      <w:r>
        <w:rPr>
          <w:rFonts w:ascii="Tahoma" w:hAnsi="Tahoma" w:cs="Tahoma"/>
          <w:b/>
          <w:bCs/>
          <w:sz w:val="28"/>
          <w:szCs w:val="28"/>
          <w:u w:val="single"/>
        </w:rPr>
        <w:lastRenderedPageBreak/>
        <w:t xml:space="preserve">ÖMÜR </w:t>
      </w:r>
      <w:r w:rsidR="002D6BA3" w:rsidRPr="00965F5C">
        <w:rPr>
          <w:rFonts w:ascii="Tahoma" w:hAnsi="Tahoma" w:cs="Tahoma"/>
          <w:b/>
          <w:bCs/>
          <w:sz w:val="28"/>
          <w:szCs w:val="28"/>
          <w:u w:val="single"/>
        </w:rPr>
        <w:t xml:space="preserve">OTEL </w:t>
      </w:r>
      <w:r w:rsidR="00D45313" w:rsidRPr="00965F5C">
        <w:rPr>
          <w:rFonts w:ascii="Tahoma" w:hAnsi="Tahoma" w:cs="Tahoma"/>
          <w:sz w:val="28"/>
          <w:szCs w:val="28"/>
        </w:rPr>
        <w:t xml:space="preserve"> Tüm çalışanlarımıza </w:t>
      </w:r>
      <w:r w:rsidR="002932DD" w:rsidRPr="00965F5C">
        <w:rPr>
          <w:rFonts w:ascii="Tahoma" w:hAnsi="Tahoma" w:cs="Tahoma"/>
          <w:sz w:val="28"/>
          <w:szCs w:val="28"/>
        </w:rPr>
        <w:t xml:space="preserve">ve Engelli çalışanlarımıza </w:t>
      </w:r>
      <w:r w:rsidR="00D45313" w:rsidRPr="00965F5C">
        <w:rPr>
          <w:rFonts w:ascii="Tahoma" w:hAnsi="Tahoma" w:cs="Tahoma"/>
          <w:sz w:val="28"/>
          <w:szCs w:val="28"/>
        </w:rPr>
        <w:t xml:space="preserve">fırsat eşitliği sunuyoruz; </w:t>
      </w:r>
      <w:r w:rsidR="00D70731" w:rsidRPr="00965F5C">
        <w:rPr>
          <w:rFonts w:ascii="Tahoma" w:hAnsi="Tahoma" w:cs="Tahoma"/>
          <w:sz w:val="28"/>
          <w:szCs w:val="28"/>
        </w:rPr>
        <w:t>dil,</w:t>
      </w:r>
      <w:r w:rsidR="00D45313" w:rsidRPr="00965F5C">
        <w:rPr>
          <w:rFonts w:ascii="Tahoma" w:hAnsi="Tahoma" w:cs="Tahoma"/>
          <w:sz w:val="28"/>
          <w:szCs w:val="28"/>
        </w:rPr>
        <w:t xml:space="preserve"> </w:t>
      </w:r>
      <w:r w:rsidR="00F85CE8" w:rsidRPr="00965F5C">
        <w:rPr>
          <w:rFonts w:ascii="Tahoma" w:hAnsi="Tahoma" w:cs="Tahoma"/>
          <w:sz w:val="28"/>
          <w:szCs w:val="28"/>
        </w:rPr>
        <w:t xml:space="preserve">din, </w:t>
      </w:r>
      <w:r w:rsidR="00221983" w:rsidRPr="00965F5C">
        <w:rPr>
          <w:rFonts w:ascii="Tahoma" w:hAnsi="Tahoma" w:cs="Tahoma"/>
          <w:sz w:val="28"/>
          <w:szCs w:val="28"/>
        </w:rPr>
        <w:t>ırk,</w:t>
      </w:r>
      <w:r w:rsidR="00D45313" w:rsidRPr="00965F5C">
        <w:rPr>
          <w:rFonts w:ascii="Tahoma" w:hAnsi="Tahoma" w:cs="Tahoma"/>
          <w:sz w:val="28"/>
          <w:szCs w:val="28"/>
        </w:rPr>
        <w:t xml:space="preserve"> medeni durum ve cinsiyet ayrımcılığı yapılmaması konusunda hassasiyetle yaklaşıyoruz. Cinsel veya herhangi bir sömürü, taciz biçimine karşı gerek kurum içi gerekse ülke içi durumlara karşı her zaman tavrımız karşı muhalefettir, tesis yönetimi olarak bu tür durumlarda üzerimize düşeni yapmayı taahhüt ederiz. </w:t>
      </w:r>
    </w:p>
    <w:p w14:paraId="1EB06F0B" w14:textId="77777777" w:rsidR="000707CD" w:rsidRDefault="000707CD" w:rsidP="00F85CE8">
      <w:pPr>
        <w:pStyle w:val="Default"/>
        <w:rPr>
          <w:rFonts w:ascii="Tahoma" w:hAnsi="Tahoma" w:cs="Tahoma"/>
          <w:sz w:val="28"/>
          <w:szCs w:val="28"/>
        </w:rPr>
      </w:pPr>
    </w:p>
    <w:p w14:paraId="78935492" w14:textId="18C0274D" w:rsidR="00F85CE8" w:rsidRPr="00965F5C" w:rsidRDefault="00F85CE8" w:rsidP="00F85CE8">
      <w:pPr>
        <w:pStyle w:val="Default"/>
        <w:rPr>
          <w:rFonts w:ascii="Tahoma" w:hAnsi="Tahoma" w:cs="Tahoma"/>
          <w:b/>
          <w:bCs/>
          <w:i/>
          <w:iCs/>
          <w:sz w:val="28"/>
          <w:szCs w:val="28"/>
          <w:u w:val="single"/>
        </w:rPr>
      </w:pPr>
      <w:r w:rsidRPr="00965F5C">
        <w:rPr>
          <w:rFonts w:ascii="Tahoma" w:hAnsi="Tahoma" w:cs="Tahoma"/>
          <w:b/>
          <w:bCs/>
          <w:i/>
          <w:iCs/>
          <w:sz w:val="28"/>
          <w:szCs w:val="28"/>
          <w:u w:val="single"/>
        </w:rPr>
        <w:t xml:space="preserve">Eğitim </w:t>
      </w:r>
    </w:p>
    <w:p w14:paraId="47205402" w14:textId="77777777" w:rsidR="00F85CE8" w:rsidRPr="00965F5C" w:rsidRDefault="00F85CE8" w:rsidP="00F85CE8">
      <w:pPr>
        <w:pStyle w:val="Default"/>
        <w:rPr>
          <w:rFonts w:ascii="Tahoma" w:hAnsi="Tahoma" w:cs="Tahoma"/>
          <w:sz w:val="28"/>
          <w:szCs w:val="28"/>
        </w:rPr>
      </w:pPr>
    </w:p>
    <w:p w14:paraId="7045F9EB" w14:textId="13543F19" w:rsidR="00D45313" w:rsidRPr="00965F5C" w:rsidRDefault="00F85CE8" w:rsidP="00F85CE8">
      <w:pPr>
        <w:jc w:val="both"/>
        <w:rPr>
          <w:rFonts w:ascii="Tahoma" w:hAnsi="Tahoma" w:cs="Tahoma"/>
          <w:sz w:val="28"/>
          <w:szCs w:val="28"/>
        </w:rPr>
      </w:pPr>
      <w:r w:rsidRPr="00965F5C">
        <w:rPr>
          <w:rFonts w:ascii="Tahoma" w:hAnsi="Tahoma" w:cs="Tahoma"/>
          <w:sz w:val="28"/>
          <w:szCs w:val="28"/>
        </w:rPr>
        <w:t>Çalışanlarımızın kişisel gelişim ve motivasyonlarının sağlanması, kurum kültürü ve sürdürülebilir turizm konularının benimsetilmesi, doğaya ve çevreye duyarlı bir birey olması adına sıklıkla eğitimler düzenliyoruz. Bunun yanı sıra turizm sektörüne yeni adım atan stajyerlerimiz, İŞ-KUR programı ile otelimizde görev alan çalışanlarımıza da aynı şartlarda eğitimler sağlıyoruz. Kurum içi eğitimlerimizle birlikte Eğitim kurumlarından da destek alıyoruz. Anadolu Otelcilik ve Turizm Lisesi, gibi birçok eğitim portallarından da aktif olarak destek alınmaktadır.</w:t>
      </w:r>
      <w:r w:rsidR="00CC41F7" w:rsidRPr="00965F5C">
        <w:rPr>
          <w:rFonts w:ascii="Tahoma" w:hAnsi="Tahoma" w:cs="Tahoma"/>
          <w:sz w:val="28"/>
          <w:szCs w:val="28"/>
        </w:rPr>
        <w:t xml:space="preserve"> Çalışanlarımızı öncelikle Yerelde ikamet edeneler tercih edilmektedir.</w:t>
      </w:r>
    </w:p>
    <w:p w14:paraId="2BB52FB2" w14:textId="77777777" w:rsidR="005B2CF8" w:rsidRPr="00965F5C" w:rsidRDefault="005B2CF8" w:rsidP="005B2CF8">
      <w:pPr>
        <w:tabs>
          <w:tab w:val="left" w:pos="1032"/>
        </w:tabs>
        <w:spacing w:after="200" w:line="276" w:lineRule="auto"/>
        <w:rPr>
          <w:rFonts w:ascii="Tahoma" w:hAnsi="Tahoma" w:cs="Tahoma"/>
          <w:b/>
          <w:bCs/>
          <w:i/>
          <w:iCs/>
          <w:sz w:val="28"/>
          <w:szCs w:val="28"/>
          <w:u w:val="single"/>
        </w:rPr>
      </w:pPr>
      <w:r w:rsidRPr="00965F5C">
        <w:rPr>
          <w:rFonts w:ascii="Tahoma" w:hAnsi="Tahoma" w:cs="Tahoma"/>
          <w:b/>
          <w:bCs/>
          <w:i/>
          <w:iCs/>
          <w:sz w:val="28"/>
          <w:szCs w:val="28"/>
          <w:u w:val="single"/>
        </w:rPr>
        <w:t>Kültürel Alanlara ve Yerli Topluluklara Turistik Ziyaretler</w:t>
      </w:r>
    </w:p>
    <w:p w14:paraId="06977C3E" w14:textId="1D2ED448" w:rsidR="002D6BA3" w:rsidRPr="000707CD" w:rsidRDefault="005B2CF8" w:rsidP="000707CD">
      <w:pPr>
        <w:tabs>
          <w:tab w:val="left" w:pos="1032"/>
        </w:tabs>
        <w:spacing w:after="200" w:line="276" w:lineRule="auto"/>
        <w:jc w:val="both"/>
        <w:rPr>
          <w:rFonts w:ascii="Tahoma" w:hAnsi="Tahoma" w:cs="Tahoma"/>
          <w:sz w:val="28"/>
          <w:szCs w:val="28"/>
        </w:rPr>
      </w:pPr>
      <w:r w:rsidRPr="00965F5C">
        <w:rPr>
          <w:rFonts w:ascii="Tahoma" w:hAnsi="Tahoma" w:cs="Tahoma"/>
          <w:sz w:val="28"/>
          <w:szCs w:val="28"/>
        </w:rPr>
        <w:t xml:space="preserve">Otel bünyesinde kapasitesi yüksek tur aracı satın almak ya da kiralamak, ilerleyen süreçteki hedeflerimiz arasında olup </w:t>
      </w:r>
      <w:r w:rsidR="0095450E" w:rsidRPr="00965F5C">
        <w:rPr>
          <w:rFonts w:ascii="Tahoma" w:hAnsi="Tahoma" w:cs="Tahoma"/>
          <w:b/>
          <w:bCs/>
          <w:sz w:val="28"/>
          <w:szCs w:val="28"/>
        </w:rPr>
        <w:t>ADANA</w:t>
      </w:r>
      <w:r w:rsidR="00EB4B1B" w:rsidRPr="00965F5C">
        <w:rPr>
          <w:rFonts w:ascii="Tahoma" w:hAnsi="Tahoma" w:cs="Tahoma"/>
          <w:sz w:val="28"/>
          <w:szCs w:val="28"/>
        </w:rPr>
        <w:t xml:space="preserve"> bölgesinde</w:t>
      </w:r>
      <w:r w:rsidRPr="00965F5C">
        <w:rPr>
          <w:rFonts w:ascii="Tahoma" w:hAnsi="Tahoma" w:cs="Tahoma"/>
          <w:sz w:val="28"/>
          <w:szCs w:val="28"/>
        </w:rPr>
        <w:t xml:space="preserve"> bulunan doğal </w:t>
      </w:r>
      <w:r w:rsidR="00C26B44" w:rsidRPr="00965F5C">
        <w:rPr>
          <w:rFonts w:ascii="Tahoma" w:hAnsi="Tahoma" w:cs="Tahoma"/>
          <w:sz w:val="28"/>
          <w:szCs w:val="28"/>
        </w:rPr>
        <w:t xml:space="preserve">ve tarihi </w:t>
      </w:r>
      <w:r w:rsidRPr="00965F5C">
        <w:rPr>
          <w:rFonts w:ascii="Tahoma" w:hAnsi="Tahoma" w:cs="Tahoma"/>
          <w:sz w:val="28"/>
          <w:szCs w:val="28"/>
        </w:rPr>
        <w:t>miraslar hakkında bilgi sahibi olmak isteyen otel misafirlerimizle birlikte ziyaret edilerek bölgenin tanıtımının belirli periyotlarda gerçekleştirilmesi hedeflerimiz arasındadır.</w:t>
      </w:r>
    </w:p>
    <w:p w14:paraId="1E1D0040" w14:textId="289289E0" w:rsidR="005936B5" w:rsidRPr="00965F5C" w:rsidRDefault="005B2CF8" w:rsidP="005B2CF8">
      <w:pPr>
        <w:tabs>
          <w:tab w:val="left" w:pos="1032"/>
        </w:tabs>
        <w:spacing w:after="200" w:line="276" w:lineRule="auto"/>
        <w:rPr>
          <w:rFonts w:ascii="Tahoma" w:hAnsi="Tahoma" w:cs="Tahoma"/>
          <w:b/>
          <w:bCs/>
          <w:i/>
          <w:iCs/>
          <w:sz w:val="28"/>
          <w:szCs w:val="28"/>
          <w:u w:val="single"/>
        </w:rPr>
      </w:pPr>
      <w:r w:rsidRPr="00965F5C">
        <w:rPr>
          <w:rFonts w:ascii="Tahoma" w:hAnsi="Tahoma" w:cs="Tahoma"/>
          <w:b/>
          <w:bCs/>
          <w:i/>
          <w:iCs/>
          <w:sz w:val="28"/>
          <w:szCs w:val="28"/>
          <w:u w:val="single"/>
        </w:rPr>
        <w:t xml:space="preserve">Kültürel Mirasın Korunması </w:t>
      </w:r>
      <w:r w:rsidR="00252B64" w:rsidRPr="00965F5C">
        <w:rPr>
          <w:rFonts w:ascii="Tahoma" w:hAnsi="Tahoma" w:cs="Tahoma"/>
          <w:b/>
          <w:bCs/>
          <w:i/>
          <w:iCs/>
          <w:sz w:val="28"/>
          <w:szCs w:val="28"/>
          <w:u w:val="single"/>
        </w:rPr>
        <w:t>ve Tanıtıma katkımız</w:t>
      </w:r>
    </w:p>
    <w:p w14:paraId="27D68F2E" w14:textId="3FD2837F" w:rsidR="00DB295B" w:rsidRDefault="0095450E" w:rsidP="005B2CF8">
      <w:pPr>
        <w:spacing w:after="200" w:line="276" w:lineRule="auto"/>
        <w:jc w:val="both"/>
        <w:rPr>
          <w:rFonts w:ascii="Tahoma" w:hAnsi="Tahoma" w:cs="Tahoma"/>
          <w:b/>
          <w:bCs/>
          <w:sz w:val="28"/>
          <w:szCs w:val="28"/>
          <w:u w:val="single"/>
        </w:rPr>
      </w:pPr>
      <w:r w:rsidRPr="00965F5C">
        <w:rPr>
          <w:rFonts w:ascii="Tahoma" w:hAnsi="Tahoma" w:cs="Tahoma"/>
          <w:b/>
          <w:bCs/>
          <w:sz w:val="28"/>
          <w:szCs w:val="28"/>
          <w:u w:val="single"/>
        </w:rPr>
        <w:t>ADANA TAŞ KÖPRÜ</w:t>
      </w:r>
    </w:p>
    <w:p w14:paraId="7F8CC1EC" w14:textId="5EF373CC" w:rsidR="000707CD" w:rsidRPr="00482E08" w:rsidRDefault="000707CD" w:rsidP="00482E08">
      <w:pPr>
        <w:pStyle w:val="NormalWeb"/>
        <w:shd w:val="clear" w:color="auto" w:fill="FFFFFF"/>
        <w:spacing w:before="0" w:beforeAutospacing="0" w:after="450" w:afterAutospacing="0"/>
        <w:jc w:val="both"/>
        <w:rPr>
          <w:rFonts w:ascii="Tahoma" w:hAnsi="Tahoma" w:cs="Tahoma"/>
          <w:sz w:val="28"/>
          <w:szCs w:val="28"/>
        </w:rPr>
      </w:pPr>
      <w:r w:rsidRPr="00965F5C">
        <w:rPr>
          <w:rStyle w:val="Gl"/>
          <w:rFonts w:ascii="Tahoma" w:hAnsi="Tahoma" w:cs="Tahoma"/>
          <w:sz w:val="28"/>
          <w:szCs w:val="28"/>
        </w:rPr>
        <w:t>Adana Taş Köprü</w:t>
      </w:r>
      <w:r w:rsidRPr="00965F5C">
        <w:rPr>
          <w:rFonts w:ascii="Tahoma" w:hAnsi="Tahoma" w:cs="Tahoma"/>
          <w:sz w:val="28"/>
          <w:szCs w:val="28"/>
        </w:rPr>
        <w:t xml:space="preserve">  </w:t>
      </w:r>
      <w:r w:rsidRPr="00965F5C">
        <w:rPr>
          <w:rFonts w:ascii="Tahoma" w:hAnsi="Tahoma" w:cs="Tahoma"/>
          <w:sz w:val="28"/>
          <w:szCs w:val="28"/>
          <w:shd w:val="clear" w:color="auto" w:fill="FFFFFF"/>
        </w:rPr>
        <w:t xml:space="preserve">Seyhan Nehri üzerinde yer alan köprü Seyhan ve Yüreğir ilçelerini birbirine bağlar. Roma İmparatorluk Dönemi’nde Hadrianus tarafından </w:t>
      </w:r>
      <w:r w:rsidRPr="00965F5C">
        <w:rPr>
          <w:rFonts w:ascii="Tahoma" w:hAnsi="Tahoma" w:cs="Tahoma"/>
          <w:sz w:val="28"/>
          <w:szCs w:val="28"/>
        </w:rPr>
        <w:t>IV. (385) yılında yapılan</w:t>
      </w:r>
      <w:r w:rsidRPr="00965F5C">
        <w:rPr>
          <w:rFonts w:ascii="Tahoma" w:hAnsi="Tahoma" w:cs="Tahoma"/>
          <w:sz w:val="28"/>
          <w:szCs w:val="28"/>
          <w:shd w:val="clear" w:color="auto" w:fill="FFFFFF"/>
        </w:rPr>
        <w:t xml:space="preserve"> Taşköprü Adana’nın en önemli simgelerinden biridir. Adana Arkeoloji Müzesi’nde bulunan kitabesine göre 1700 yıllık olan köprü Roma İmparatorluk Dönemi’nde “Auxentios” adlı bir mimar tarafından yaptırılmıştır. Dünyanın hala kullanılan en eski köprüsü unvanına sahiptir. 2006 yıllında geçirdiği onarımdan sonra köprü araç trafiğine kapatılmıştır. Köprü 319 m. uzunluğunda 11.4 m. genişliğindedir. 21 yuvarlak kemerden bugün 14 tanesi görülebilmektedir.</w:t>
      </w:r>
    </w:p>
    <w:p w14:paraId="34EFDC8F" w14:textId="635D0223" w:rsidR="005936B5" w:rsidRPr="00965F5C" w:rsidRDefault="00482E08" w:rsidP="00482E08">
      <w:pPr>
        <w:spacing w:after="200" w:line="276" w:lineRule="auto"/>
        <w:jc w:val="center"/>
        <w:rPr>
          <w:rFonts w:ascii="Tahoma" w:hAnsi="Tahoma" w:cs="Tahoma"/>
          <w:b/>
          <w:bCs/>
          <w:sz w:val="28"/>
          <w:szCs w:val="28"/>
          <w:u w:val="single"/>
        </w:rPr>
      </w:pPr>
      <w:r>
        <w:rPr>
          <w:noProof/>
        </w:rPr>
        <w:lastRenderedPageBreak/>
        <w:drawing>
          <wp:inline distT="0" distB="0" distL="0" distR="0" wp14:anchorId="535A8F73" wp14:editId="0CC1D107">
            <wp:extent cx="3935352" cy="2562225"/>
            <wp:effectExtent l="0" t="0" r="8255" b="0"/>
            <wp:docPr id="6" name="Resim 5" descr="Taşköprü Nerededir &amp; Nasıl Gidilir? – Adana Baş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şköprü Nerededir &amp; Nasıl Gidilir? – Adana Başk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41435" cy="2566186"/>
                    </a:xfrm>
                    <a:prstGeom prst="rect">
                      <a:avLst/>
                    </a:prstGeom>
                    <a:noFill/>
                    <a:ln>
                      <a:noFill/>
                    </a:ln>
                  </pic:spPr>
                </pic:pic>
              </a:graphicData>
            </a:graphic>
          </wp:inline>
        </w:drawing>
      </w:r>
    </w:p>
    <w:p w14:paraId="3E61DACE" w14:textId="66B427C1" w:rsidR="00965F5C" w:rsidRPr="000707CD" w:rsidRDefault="009224E0" w:rsidP="00482E08">
      <w:pPr>
        <w:pStyle w:val="NormalWeb"/>
        <w:shd w:val="clear" w:color="auto" w:fill="FFFFFF"/>
        <w:spacing w:before="0" w:beforeAutospacing="0" w:after="450" w:afterAutospacing="0"/>
        <w:jc w:val="center"/>
        <w:rPr>
          <w:rFonts w:ascii="Tahoma" w:hAnsi="Tahoma" w:cs="Tahoma"/>
          <w:sz w:val="28"/>
          <w:szCs w:val="28"/>
        </w:rPr>
      </w:pPr>
      <w:r w:rsidRPr="00965F5C">
        <w:rPr>
          <w:rStyle w:val="Gl"/>
          <w:rFonts w:ascii="Tahoma" w:hAnsi="Tahoma" w:cs="Tahoma"/>
          <w:sz w:val="28"/>
          <w:szCs w:val="28"/>
        </w:rPr>
        <w:t xml:space="preserve">Dünyanın </w:t>
      </w:r>
      <w:r w:rsidR="00EB0280" w:rsidRPr="00965F5C">
        <w:rPr>
          <w:rStyle w:val="Gl"/>
          <w:rFonts w:ascii="Tahoma" w:hAnsi="Tahoma" w:cs="Tahoma"/>
          <w:sz w:val="28"/>
          <w:szCs w:val="28"/>
        </w:rPr>
        <w:t xml:space="preserve">en eski ve </w:t>
      </w:r>
      <w:r w:rsidRPr="00965F5C">
        <w:rPr>
          <w:rStyle w:val="Gl"/>
          <w:rFonts w:ascii="Tahoma" w:hAnsi="Tahoma" w:cs="Tahoma"/>
          <w:sz w:val="28"/>
          <w:szCs w:val="28"/>
        </w:rPr>
        <w:t>halen kullanılan köprülerden biri olarak bilinmektedir</w:t>
      </w:r>
      <w:r w:rsidR="000707CD">
        <w:rPr>
          <w:rStyle w:val="Gl"/>
          <w:rFonts w:ascii="Tahoma" w:hAnsi="Tahoma" w:cs="Tahoma"/>
          <w:sz w:val="28"/>
          <w:szCs w:val="28"/>
        </w:rPr>
        <w:t>.</w:t>
      </w:r>
    </w:p>
    <w:p w14:paraId="44394FF2" w14:textId="6AC267D6" w:rsidR="00635F7D" w:rsidRPr="000707CD" w:rsidRDefault="00635F7D" w:rsidP="005B2CF8">
      <w:pPr>
        <w:spacing w:after="200" w:line="276" w:lineRule="auto"/>
        <w:jc w:val="both"/>
        <w:rPr>
          <w:rFonts w:ascii="Tahoma" w:hAnsi="Tahoma" w:cs="Tahoma"/>
          <w:b/>
          <w:bCs/>
          <w:noProof/>
          <w:sz w:val="28"/>
          <w:szCs w:val="28"/>
          <w:u w:val="single"/>
        </w:rPr>
      </w:pPr>
      <w:r w:rsidRPr="00965F5C">
        <w:rPr>
          <w:rFonts w:ascii="Tahoma" w:hAnsi="Tahoma" w:cs="Tahoma"/>
          <w:b/>
          <w:bCs/>
          <w:noProof/>
          <w:sz w:val="28"/>
          <w:szCs w:val="28"/>
          <w:u w:val="single"/>
        </w:rPr>
        <w:t>BÜYÜK SAAT</w:t>
      </w:r>
    </w:p>
    <w:p w14:paraId="561573CD" w14:textId="35983D68" w:rsidR="000707CD" w:rsidRDefault="002F1375" w:rsidP="00EB0280">
      <w:pPr>
        <w:pStyle w:val="NormalWeb"/>
        <w:shd w:val="clear" w:color="auto" w:fill="FFFFFF"/>
        <w:spacing w:before="0" w:beforeAutospacing="0" w:after="150" w:afterAutospacing="0"/>
        <w:jc w:val="both"/>
        <w:rPr>
          <w:rFonts w:ascii="Tahoma" w:hAnsi="Tahoma" w:cs="Tahoma"/>
          <w:sz w:val="28"/>
          <w:szCs w:val="28"/>
        </w:rPr>
      </w:pPr>
      <w:r w:rsidRPr="00965F5C">
        <w:rPr>
          <w:rFonts w:ascii="Tahoma" w:hAnsi="Tahoma" w:cs="Tahoma"/>
          <w:sz w:val="28"/>
          <w:szCs w:val="28"/>
          <w:shd w:val="clear" w:color="auto" w:fill="FFFFFF"/>
        </w:rPr>
        <w:t xml:space="preserve">Kule kesme taştan yapılmıştır. Uzunluğu 32 metre olan kule kare prizma şeklindedir ve kulenin duvarları tuğla ile inşa edilmiştir. </w:t>
      </w:r>
      <w:r w:rsidR="00EB0280" w:rsidRPr="00965F5C">
        <w:rPr>
          <w:rFonts w:ascii="Tahoma" w:hAnsi="Tahoma" w:cs="Tahoma"/>
          <w:sz w:val="28"/>
          <w:szCs w:val="28"/>
        </w:rPr>
        <w:t>Büyük Saat’in inşaatına Adana Valisi ünlü şair Ziya Paşa tarafından 1881 başlanmış ancak kendisinin ömrü vefa etmeyince kulenin hizmete açılması 1882 yılında Vali Abidin Paşa döneminde gerçekleşmiştir. 1880’li yıllarda yurdun dört bir yanına saat kuleleri yapma furyasında inşa edilen kulelerden en yükseği Büyük Saat Kulesi’dir. Kuleye ilk başlarda saathane denilirken; Adana’nın en işlek meydanına bir kumbara biçiminde yapılan saate Küçüksaat, bu kuleye ise Büyük Saat denilmeye başlanmıştır.</w:t>
      </w:r>
    </w:p>
    <w:p w14:paraId="330262B7" w14:textId="77777777" w:rsidR="00EB0280" w:rsidRPr="00965F5C" w:rsidRDefault="00EB0280" w:rsidP="00EB0280">
      <w:pPr>
        <w:pStyle w:val="NormalWeb"/>
        <w:shd w:val="clear" w:color="auto" w:fill="FFFFFF"/>
        <w:spacing w:before="0" w:beforeAutospacing="0" w:after="150" w:afterAutospacing="0"/>
        <w:jc w:val="both"/>
        <w:rPr>
          <w:rFonts w:ascii="Tahoma" w:hAnsi="Tahoma" w:cs="Tahoma"/>
          <w:sz w:val="28"/>
          <w:szCs w:val="28"/>
        </w:rPr>
      </w:pPr>
      <w:r w:rsidRPr="00965F5C">
        <w:rPr>
          <w:rFonts w:ascii="Tahoma" w:hAnsi="Tahoma" w:cs="Tahoma"/>
          <w:sz w:val="28"/>
          <w:szCs w:val="28"/>
        </w:rPr>
        <w:t>Büyük Saat’in hizmete girmesi ile Adana’da önemli bir ihtiyaç giderilmiştir. Her saat başı çalan ve şehrin her yerinden duyulan güçlü çan sesi Adana halkının hayatını oldukça kolaylaştırmıştır. Halk, işe gidiş geliş zamanlarını ve namaz vakitlerini saat kulesinden duyulan sese göre çok rahat bir şekilde ayarlamaya başlamıştır.</w:t>
      </w:r>
    </w:p>
    <w:p w14:paraId="1CCD2C2B" w14:textId="41E2B2AA" w:rsidR="00DB295B" w:rsidRDefault="00EB0280" w:rsidP="00965F5C">
      <w:pPr>
        <w:pStyle w:val="NormalWeb"/>
        <w:shd w:val="clear" w:color="auto" w:fill="FFFFFF"/>
        <w:spacing w:before="0" w:beforeAutospacing="0" w:after="150" w:afterAutospacing="0"/>
        <w:jc w:val="both"/>
        <w:rPr>
          <w:rFonts w:ascii="Tahoma" w:hAnsi="Tahoma" w:cs="Tahoma"/>
          <w:sz w:val="28"/>
          <w:szCs w:val="28"/>
        </w:rPr>
      </w:pPr>
      <w:r w:rsidRPr="00965F5C">
        <w:rPr>
          <w:rFonts w:ascii="Tahoma" w:hAnsi="Tahoma" w:cs="Tahoma"/>
          <w:sz w:val="28"/>
          <w:szCs w:val="28"/>
        </w:rPr>
        <w:t>İnşaat esnasında yerleştirilen ilk saatin yerine Almanya’dan 1925’te getirilen yeni saat mekanizması takılmıştır. İlerleyen yıllarda, kuleye anten ve alarm düdüğü eklenmiştir.</w:t>
      </w:r>
    </w:p>
    <w:p w14:paraId="2778B4F9" w14:textId="77777777" w:rsidR="000707CD" w:rsidRDefault="000707CD" w:rsidP="00965F5C">
      <w:pPr>
        <w:pStyle w:val="NormalWeb"/>
        <w:shd w:val="clear" w:color="auto" w:fill="FFFFFF"/>
        <w:spacing w:before="0" w:beforeAutospacing="0" w:after="150" w:afterAutospacing="0"/>
        <w:jc w:val="both"/>
        <w:rPr>
          <w:rFonts w:ascii="Tahoma" w:hAnsi="Tahoma" w:cs="Tahoma"/>
          <w:sz w:val="28"/>
          <w:szCs w:val="28"/>
        </w:rPr>
      </w:pPr>
    </w:p>
    <w:p w14:paraId="529069CD" w14:textId="0937C45A" w:rsidR="000707CD" w:rsidRPr="00965F5C" w:rsidRDefault="000707CD" w:rsidP="00482E08">
      <w:pPr>
        <w:pStyle w:val="NormalWeb"/>
        <w:shd w:val="clear" w:color="auto" w:fill="FFFFFF"/>
        <w:spacing w:before="0" w:beforeAutospacing="0" w:after="150" w:afterAutospacing="0"/>
        <w:jc w:val="center"/>
        <w:rPr>
          <w:rFonts w:ascii="Tahoma" w:hAnsi="Tahoma" w:cs="Tahoma"/>
          <w:sz w:val="28"/>
          <w:szCs w:val="28"/>
        </w:rPr>
      </w:pPr>
      <w:r>
        <w:rPr>
          <w:noProof/>
        </w:rPr>
        <w:lastRenderedPageBreak/>
        <w:drawing>
          <wp:inline distT="0" distB="0" distL="0" distR="0" wp14:anchorId="3B74733B" wp14:editId="758B126A">
            <wp:extent cx="3495675" cy="3086313"/>
            <wp:effectExtent l="0" t="0" r="0" b="0"/>
            <wp:docPr id="1337471393" name="Resim 9" descr="Adana Büyük Saat Kulesi | Türkiye'nin En Büyük Saat Kul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dana Büyük Saat Kulesi | Türkiye'nin En Büyük Saat Kules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1977" cy="3109535"/>
                    </a:xfrm>
                    <a:prstGeom prst="rect">
                      <a:avLst/>
                    </a:prstGeom>
                    <a:noFill/>
                    <a:ln>
                      <a:noFill/>
                    </a:ln>
                  </pic:spPr>
                </pic:pic>
              </a:graphicData>
            </a:graphic>
          </wp:inline>
        </w:drawing>
      </w:r>
    </w:p>
    <w:p w14:paraId="25619A7B" w14:textId="77777777" w:rsidR="000707CD" w:rsidRDefault="009E2068" w:rsidP="00A91243">
      <w:pPr>
        <w:shd w:val="clear" w:color="auto" w:fill="FFFFFF"/>
        <w:spacing w:before="480" w:after="480" w:line="240" w:lineRule="auto"/>
        <w:jc w:val="both"/>
        <w:rPr>
          <w:rFonts w:ascii="Tahoma" w:eastAsia="Times New Roman" w:hAnsi="Tahoma" w:cs="Tahoma"/>
          <w:b/>
          <w:bCs/>
          <w:sz w:val="28"/>
          <w:szCs w:val="28"/>
          <w:u w:val="single"/>
          <w:lang w:eastAsia="tr-TR"/>
        </w:rPr>
      </w:pPr>
      <w:r w:rsidRPr="00965F5C">
        <w:rPr>
          <w:rFonts w:ascii="Tahoma" w:eastAsia="Times New Roman" w:hAnsi="Tahoma" w:cs="Tahoma"/>
          <w:b/>
          <w:bCs/>
          <w:sz w:val="28"/>
          <w:szCs w:val="28"/>
          <w:u w:val="single"/>
          <w:lang w:eastAsia="tr-TR"/>
        </w:rPr>
        <w:t>YILAN KALE KOZAN</w:t>
      </w:r>
    </w:p>
    <w:p w14:paraId="0F4188A1" w14:textId="233AE4A0" w:rsidR="00235BD1" w:rsidRPr="000707CD" w:rsidRDefault="00235BD1" w:rsidP="00A91243">
      <w:pPr>
        <w:shd w:val="clear" w:color="auto" w:fill="FFFFFF"/>
        <w:spacing w:before="480" w:after="480" w:line="240" w:lineRule="auto"/>
        <w:jc w:val="both"/>
        <w:rPr>
          <w:rFonts w:ascii="Tahoma" w:eastAsia="Times New Roman" w:hAnsi="Tahoma" w:cs="Tahoma"/>
          <w:b/>
          <w:bCs/>
          <w:sz w:val="28"/>
          <w:szCs w:val="28"/>
          <w:u w:val="single"/>
          <w:lang w:eastAsia="tr-TR"/>
        </w:rPr>
      </w:pPr>
      <w:r w:rsidRPr="00965F5C">
        <w:rPr>
          <w:rFonts w:ascii="Tahoma" w:hAnsi="Tahoma" w:cs="Tahoma"/>
          <w:sz w:val="28"/>
          <w:szCs w:val="28"/>
          <w:shd w:val="clear" w:color="auto" w:fill="FFFFFF"/>
        </w:rPr>
        <w:t>Toros Dağları’nı aşarak Antakya’ya giden tarihi İpek Yolu üzerinde yer alan </w:t>
      </w:r>
      <w:r w:rsidRPr="00965F5C">
        <w:rPr>
          <w:rStyle w:val="Gl"/>
          <w:rFonts w:ascii="Tahoma" w:hAnsi="Tahoma" w:cs="Tahoma"/>
          <w:sz w:val="28"/>
          <w:szCs w:val="28"/>
          <w:shd w:val="clear" w:color="auto" w:fill="FFFFFF"/>
        </w:rPr>
        <w:t>Yılan Kalesi</w:t>
      </w:r>
      <w:r w:rsidRPr="00965F5C">
        <w:rPr>
          <w:rFonts w:ascii="Tahoma" w:hAnsi="Tahoma" w:cs="Tahoma"/>
          <w:sz w:val="28"/>
          <w:szCs w:val="28"/>
          <w:shd w:val="clear" w:color="auto" w:fill="FFFFFF"/>
        </w:rPr>
        <w:t>, Orta Çağ’da Çukurova'nın Haçlı işgali döneminde </w:t>
      </w:r>
      <w:r w:rsidRPr="00965F5C">
        <w:rPr>
          <w:rStyle w:val="Gl"/>
          <w:rFonts w:ascii="Tahoma" w:hAnsi="Tahoma" w:cs="Tahoma"/>
          <w:sz w:val="28"/>
          <w:szCs w:val="28"/>
          <w:shd w:val="clear" w:color="auto" w:fill="FFFFFF"/>
        </w:rPr>
        <w:t>Bizanslılar</w:t>
      </w:r>
      <w:r w:rsidRPr="00965F5C">
        <w:rPr>
          <w:rFonts w:ascii="Tahoma" w:hAnsi="Tahoma" w:cs="Tahoma"/>
          <w:sz w:val="28"/>
          <w:szCs w:val="28"/>
          <w:shd w:val="clear" w:color="auto" w:fill="FFFFFF"/>
        </w:rPr>
        <w:t> tarafından yapılmıştır. Anavarza, Tumlu ve Kozan Kaleleri gibi ovadaki diğer kaleleri de görüş alanının içine alan kalenin sekiz yuvarlak burcu vardır. Kalenin güneyinde yer alan nizamiye kapısından itibaren taş basamaklı merdivenlerle teraslara çıkılmaktadır. Kilise ve sarnıcı bulunan kalenin garnizonu en üst bölümde yer almıştır. Sarp kayalar üzerine yapılmış olan kalenin önemli bir sanat değeri vardır.</w:t>
      </w:r>
    </w:p>
    <w:p w14:paraId="5E5E059E" w14:textId="7F944C5B" w:rsidR="009E2068" w:rsidRPr="00965F5C" w:rsidRDefault="00620285" w:rsidP="00A91243">
      <w:pPr>
        <w:shd w:val="clear" w:color="auto" w:fill="FFFFFF"/>
        <w:spacing w:before="480" w:after="480" w:line="240" w:lineRule="auto"/>
        <w:jc w:val="both"/>
        <w:rPr>
          <w:rFonts w:ascii="Tahoma" w:eastAsia="Times New Roman" w:hAnsi="Tahoma" w:cs="Tahoma"/>
          <w:b/>
          <w:bCs/>
          <w:sz w:val="28"/>
          <w:szCs w:val="28"/>
          <w:u w:val="single"/>
          <w:lang w:eastAsia="tr-TR"/>
        </w:rPr>
      </w:pPr>
      <w:r w:rsidRPr="00965F5C">
        <w:rPr>
          <w:rFonts w:ascii="Tahoma" w:hAnsi="Tahoma" w:cs="Tahoma"/>
          <w:noProof/>
          <w:sz w:val="28"/>
          <w:szCs w:val="28"/>
        </w:rPr>
        <w:drawing>
          <wp:inline distT="0" distB="0" distL="0" distR="0" wp14:anchorId="15B7284E" wp14:editId="7CD7DD6F">
            <wp:extent cx="2801667" cy="1856105"/>
            <wp:effectExtent l="0" t="0" r="0" b="0"/>
            <wp:docPr id="14" name="Resim 9" descr="dış mekan, gökyüzü, bina, harabele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9" descr="dış mekan, gökyüzü, bina, harabeler içeren bir resim&#10;&#10;Açıklama otomatik olarak oluşturuldu"/>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27776" cy="1873403"/>
                    </a:xfrm>
                    <a:prstGeom prst="rect">
                      <a:avLst/>
                    </a:prstGeom>
                    <a:noFill/>
                    <a:ln>
                      <a:noFill/>
                    </a:ln>
                  </pic:spPr>
                </pic:pic>
              </a:graphicData>
            </a:graphic>
          </wp:inline>
        </w:drawing>
      </w:r>
      <w:r w:rsidRPr="00965F5C">
        <w:rPr>
          <w:rFonts w:ascii="Tahoma" w:hAnsi="Tahoma" w:cs="Tahoma"/>
          <w:noProof/>
          <w:sz w:val="28"/>
          <w:szCs w:val="28"/>
        </w:rPr>
        <w:drawing>
          <wp:inline distT="0" distB="0" distL="0" distR="0" wp14:anchorId="011F5DF3" wp14:editId="74761FFF">
            <wp:extent cx="2914650" cy="1856105"/>
            <wp:effectExtent l="0" t="0" r="0" b="0"/>
            <wp:docPr id="15" name="Resim 10" descr="dış mekan, gökyüzü, bulut, bin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0" descr="dış mekan, gökyüzü, bulut, bina içeren bir resim&#10;&#10;Açıklama otomatik olarak oluşturuldu"/>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31967" cy="1867133"/>
                    </a:xfrm>
                    <a:prstGeom prst="rect">
                      <a:avLst/>
                    </a:prstGeom>
                    <a:noFill/>
                    <a:ln>
                      <a:noFill/>
                    </a:ln>
                  </pic:spPr>
                </pic:pic>
              </a:graphicData>
            </a:graphic>
          </wp:inline>
        </w:drawing>
      </w:r>
    </w:p>
    <w:p w14:paraId="34B9DEC3" w14:textId="77777777" w:rsidR="00482E08" w:rsidRDefault="00482E08" w:rsidP="004E05EF">
      <w:pPr>
        <w:shd w:val="clear" w:color="auto" w:fill="FFFFFF"/>
        <w:jc w:val="both"/>
        <w:rPr>
          <w:rFonts w:ascii="Tahoma" w:eastAsia="Times New Roman" w:hAnsi="Tahoma" w:cs="Tahoma"/>
          <w:b/>
          <w:bCs/>
          <w:sz w:val="28"/>
          <w:szCs w:val="28"/>
          <w:u w:val="single"/>
          <w:lang w:eastAsia="tr-TR"/>
        </w:rPr>
      </w:pPr>
    </w:p>
    <w:p w14:paraId="75EB7FAB" w14:textId="77777777" w:rsidR="00482E08" w:rsidRDefault="00482E08" w:rsidP="004E05EF">
      <w:pPr>
        <w:shd w:val="clear" w:color="auto" w:fill="FFFFFF"/>
        <w:jc w:val="both"/>
        <w:rPr>
          <w:rFonts w:ascii="Tahoma" w:eastAsia="Times New Roman" w:hAnsi="Tahoma" w:cs="Tahoma"/>
          <w:b/>
          <w:bCs/>
          <w:sz w:val="28"/>
          <w:szCs w:val="28"/>
          <w:u w:val="single"/>
          <w:lang w:eastAsia="tr-TR"/>
        </w:rPr>
      </w:pPr>
    </w:p>
    <w:p w14:paraId="285F6D28" w14:textId="59A3A486" w:rsidR="004E05EF" w:rsidRPr="00965F5C" w:rsidRDefault="004E05EF" w:rsidP="004E05EF">
      <w:pPr>
        <w:shd w:val="clear" w:color="auto" w:fill="FFFFFF"/>
        <w:jc w:val="both"/>
        <w:rPr>
          <w:rFonts w:ascii="Tahoma" w:eastAsia="Times New Roman" w:hAnsi="Tahoma" w:cs="Tahoma"/>
          <w:sz w:val="28"/>
          <w:szCs w:val="28"/>
          <w:u w:val="single"/>
          <w:lang w:eastAsia="tr-TR"/>
        </w:rPr>
      </w:pPr>
      <w:r w:rsidRPr="00965F5C">
        <w:rPr>
          <w:rFonts w:ascii="Tahoma" w:eastAsia="Times New Roman" w:hAnsi="Tahoma" w:cs="Tahoma"/>
          <w:b/>
          <w:bCs/>
          <w:sz w:val="28"/>
          <w:szCs w:val="28"/>
          <w:u w:val="single"/>
          <w:lang w:eastAsia="tr-TR"/>
        </w:rPr>
        <w:lastRenderedPageBreak/>
        <w:t>Yılan Kale Efsanesi</w:t>
      </w:r>
    </w:p>
    <w:p w14:paraId="5FAF927B" w14:textId="43FAE6E8" w:rsidR="00F93617" w:rsidRPr="00965F5C" w:rsidRDefault="00F93617" w:rsidP="00FD0594">
      <w:pPr>
        <w:shd w:val="clear" w:color="auto" w:fill="FFFFFF"/>
        <w:spacing w:after="0" w:line="240" w:lineRule="auto"/>
        <w:jc w:val="both"/>
        <w:rPr>
          <w:rFonts w:ascii="Tahoma" w:eastAsia="Times New Roman" w:hAnsi="Tahoma" w:cs="Tahoma"/>
          <w:sz w:val="28"/>
          <w:szCs w:val="28"/>
          <w:lang w:eastAsia="tr-TR"/>
        </w:rPr>
      </w:pPr>
      <w:r w:rsidRPr="00965F5C">
        <w:rPr>
          <w:rFonts w:ascii="Tahoma" w:hAnsi="Tahoma" w:cs="Tahoma"/>
          <w:sz w:val="28"/>
          <w:szCs w:val="28"/>
          <w:shd w:val="clear" w:color="auto" w:fill="FFFFFF"/>
        </w:rPr>
        <w:t>Toros Dağları’nı aşarak Antakya’ya giden tarihi İpek Yolu üzerinde yer alan </w:t>
      </w:r>
      <w:r w:rsidRPr="00965F5C">
        <w:rPr>
          <w:rStyle w:val="Gl"/>
          <w:rFonts w:ascii="Tahoma" w:hAnsi="Tahoma" w:cs="Tahoma"/>
          <w:sz w:val="28"/>
          <w:szCs w:val="28"/>
          <w:shd w:val="clear" w:color="auto" w:fill="FFFFFF"/>
        </w:rPr>
        <w:t>Yılan Kalesi</w:t>
      </w:r>
      <w:r w:rsidRPr="00965F5C">
        <w:rPr>
          <w:rFonts w:ascii="Tahoma" w:hAnsi="Tahoma" w:cs="Tahoma"/>
          <w:sz w:val="28"/>
          <w:szCs w:val="28"/>
          <w:shd w:val="clear" w:color="auto" w:fill="FFFFFF"/>
        </w:rPr>
        <w:t>, Orta Çağ’da Çukurova'nın Haçlı işgali döneminde </w:t>
      </w:r>
      <w:r w:rsidRPr="00965F5C">
        <w:rPr>
          <w:rStyle w:val="Gl"/>
          <w:rFonts w:ascii="Tahoma" w:hAnsi="Tahoma" w:cs="Tahoma"/>
          <w:sz w:val="28"/>
          <w:szCs w:val="28"/>
          <w:shd w:val="clear" w:color="auto" w:fill="FFFFFF"/>
        </w:rPr>
        <w:t>Bizanslılar</w:t>
      </w:r>
      <w:r w:rsidRPr="00965F5C">
        <w:rPr>
          <w:rFonts w:ascii="Tahoma" w:hAnsi="Tahoma" w:cs="Tahoma"/>
          <w:sz w:val="28"/>
          <w:szCs w:val="28"/>
          <w:shd w:val="clear" w:color="auto" w:fill="FFFFFF"/>
        </w:rPr>
        <w:t> tarafından yapılmıştır. Anavarza, Tumlu ve Kozan Kaleleri gibi ovadaki diğer kaleleri de görüş alanının içine alan kalenin sekiz yuvarlak burcu vardır. Kalenin güneyinde yer alan nizamiye kapısından itibaren taş basamaklı merdivenlerle teraslara çıkılmaktadır. Kilise ve sarnıcı bulunan kalenin garnizonu en üst bölümde yer almıştır. Sarp kayalar üzerine yapılmış olan kalenin önemli bir sanat değeri vardır.</w:t>
      </w:r>
    </w:p>
    <w:p w14:paraId="589C406C" w14:textId="4F85EBB0" w:rsidR="00F324D7" w:rsidRPr="00965F5C" w:rsidRDefault="004E05EF" w:rsidP="00FD0594">
      <w:pPr>
        <w:shd w:val="clear" w:color="auto" w:fill="FFFFFF"/>
        <w:spacing w:after="0" w:line="240" w:lineRule="auto"/>
        <w:jc w:val="both"/>
        <w:rPr>
          <w:rFonts w:ascii="Tahoma" w:eastAsia="Times New Roman" w:hAnsi="Tahoma" w:cs="Tahoma"/>
          <w:sz w:val="28"/>
          <w:szCs w:val="28"/>
          <w:lang w:eastAsia="tr-TR"/>
        </w:rPr>
      </w:pPr>
      <w:r w:rsidRPr="00965F5C">
        <w:rPr>
          <w:rFonts w:ascii="Tahoma" w:eastAsia="Times New Roman" w:hAnsi="Tahoma" w:cs="Tahoma"/>
          <w:sz w:val="28"/>
          <w:szCs w:val="28"/>
          <w:lang w:eastAsia="tr-TR"/>
        </w:rPr>
        <w:t>Rivayetlere göre mitolojik bir hayvan olan Şahmeran, bu kalede yaşamıştır. Nitekim Seyahatname’ de de kale içinde çok sayıda, hatta sürüler halinde yılanların olduğundan, yılan ısırmasından helak olan kişilerden ve boynuzlu, ensesi tüylü bir yılanın varlığından söz edilir. Bir başka rivayete göre ise kalenin içi sütle beslenen yılanlarla doludur. Sütle beslenen bu yılanlar, günün birinde sütsüz kalacak ve kaleden çıkıp Misis’e inerek orada yaşayan insanları sokarak öldürecekmiş. Eski adı </w:t>
      </w:r>
      <w:r w:rsidRPr="00965F5C">
        <w:rPr>
          <w:rFonts w:ascii="Tahoma" w:eastAsia="Times New Roman" w:hAnsi="Tahoma" w:cs="Tahoma"/>
          <w:b/>
          <w:bCs/>
          <w:sz w:val="28"/>
          <w:szCs w:val="28"/>
          <w:lang w:eastAsia="tr-TR"/>
        </w:rPr>
        <w:t>Govara</w:t>
      </w:r>
      <w:r w:rsidRPr="00965F5C">
        <w:rPr>
          <w:rFonts w:ascii="Tahoma" w:eastAsia="Times New Roman" w:hAnsi="Tahoma" w:cs="Tahoma"/>
          <w:sz w:val="28"/>
          <w:szCs w:val="28"/>
          <w:lang w:eastAsia="tr-TR"/>
        </w:rPr>
        <w:t> (Kovara) olan kaleye, yörede Şahmeran efsanesinin geçtiği yer olarak kabul edilmesinden dolayı, ünlü Türk gezgini </w:t>
      </w:r>
      <w:r w:rsidRPr="00965F5C">
        <w:rPr>
          <w:rFonts w:ascii="Tahoma" w:eastAsia="Times New Roman" w:hAnsi="Tahoma" w:cs="Tahoma"/>
          <w:b/>
          <w:bCs/>
          <w:sz w:val="28"/>
          <w:szCs w:val="28"/>
          <w:lang w:eastAsia="tr-TR"/>
        </w:rPr>
        <w:t>Evliya Çelebi</w:t>
      </w:r>
      <w:r w:rsidRPr="00965F5C">
        <w:rPr>
          <w:rFonts w:ascii="Tahoma" w:eastAsia="Times New Roman" w:hAnsi="Tahoma" w:cs="Tahoma"/>
          <w:sz w:val="28"/>
          <w:szCs w:val="28"/>
          <w:lang w:eastAsia="tr-TR"/>
        </w:rPr>
        <w:t> 17'nci yüzyılda </w:t>
      </w:r>
      <w:r w:rsidRPr="00965F5C">
        <w:rPr>
          <w:rFonts w:ascii="Tahoma" w:eastAsia="Times New Roman" w:hAnsi="Tahoma" w:cs="Tahoma"/>
          <w:b/>
          <w:bCs/>
          <w:sz w:val="28"/>
          <w:szCs w:val="28"/>
          <w:lang w:eastAsia="tr-TR"/>
        </w:rPr>
        <w:t>Şahmeran Kalesi</w:t>
      </w:r>
      <w:r w:rsidRPr="00965F5C">
        <w:rPr>
          <w:rFonts w:ascii="Tahoma" w:eastAsia="Times New Roman" w:hAnsi="Tahoma" w:cs="Tahoma"/>
          <w:sz w:val="28"/>
          <w:szCs w:val="28"/>
          <w:lang w:eastAsia="tr-TR"/>
        </w:rPr>
        <w:t> adını vermiştir. Daha sonra Yılan Kale adını alan bu yapı, son derece zeki biçimde tasarlanan ve yerleştirilen sağlam surları, burçları, kale meydanına üç kapıdan sonra ulaşılabilmesi ve kapıları birbirine bağlayan portatif merdivenleri ile fethedilmesi zor bir kale olmuştur.</w:t>
      </w:r>
      <w:r w:rsidRPr="00965F5C">
        <w:rPr>
          <w:rFonts w:ascii="Tahoma" w:hAnsi="Tahoma" w:cs="Tahoma"/>
          <w:sz w:val="28"/>
          <w:szCs w:val="28"/>
          <w:shd w:val="clear" w:color="auto" w:fill="FFFFFF"/>
        </w:rPr>
        <w:t>Yapı üzerinde Bizans, Haçlı ve Ermeni onarımlarına ait duvar kalıntıları göze çarpmaktadır. Ermeni onarımları pervaz, pencere ve kapı üstü tonozlarında kendini gösterir. Bu onarımları belgeleyen bir Ermeni yazıtı da yapı üzerinde mevcuttur.</w:t>
      </w:r>
    </w:p>
    <w:p w14:paraId="27524E8C" w14:textId="77777777" w:rsidR="00F93617" w:rsidRPr="00965F5C" w:rsidRDefault="00F93617" w:rsidP="00D359B8">
      <w:pPr>
        <w:shd w:val="clear" w:color="auto" w:fill="FFFFFF"/>
        <w:spacing w:after="0" w:line="240" w:lineRule="auto"/>
        <w:jc w:val="both"/>
        <w:rPr>
          <w:rFonts w:ascii="Tahoma" w:eastAsia="Times New Roman" w:hAnsi="Tahoma" w:cs="Tahoma"/>
          <w:color w:val="333333"/>
          <w:sz w:val="28"/>
          <w:szCs w:val="28"/>
          <w:lang w:eastAsia="tr-TR"/>
        </w:rPr>
      </w:pPr>
    </w:p>
    <w:p w14:paraId="1DB2CB91" w14:textId="6532349C" w:rsidR="00F93617" w:rsidRDefault="00482E08" w:rsidP="000707CD">
      <w:pPr>
        <w:shd w:val="clear" w:color="auto" w:fill="FFFFFF"/>
        <w:spacing w:after="0" w:line="240" w:lineRule="auto"/>
        <w:jc w:val="both"/>
        <w:rPr>
          <w:rFonts w:ascii="Tahoma" w:eastAsia="Times New Roman" w:hAnsi="Tahoma" w:cs="Tahoma"/>
          <w:color w:val="333333"/>
          <w:sz w:val="28"/>
          <w:szCs w:val="28"/>
          <w:lang w:eastAsia="tr-TR"/>
        </w:rPr>
      </w:pPr>
      <w:r>
        <w:rPr>
          <w:noProof/>
        </w:rPr>
        <w:drawing>
          <wp:inline distT="0" distB="0" distL="0" distR="0" wp14:anchorId="692B9AB7" wp14:editId="48DB5FCE">
            <wp:extent cx="2514600" cy="1819275"/>
            <wp:effectExtent l="0" t="0" r="0" b="9525"/>
            <wp:docPr id="7" name="Resim 6" descr="Şahmeran nedir? Şahmeran efsanesi nedir? Şahmaran ne anlatıyor? - Yaşam  Haber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Şahmeran nedir? Şahmeran efsanesi nedir? Şahmaran ne anlatıyor? - Yaşam  Haberler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600" cy="1819275"/>
                    </a:xfrm>
                    <a:prstGeom prst="rect">
                      <a:avLst/>
                    </a:prstGeom>
                    <a:noFill/>
                    <a:ln>
                      <a:noFill/>
                    </a:ln>
                  </pic:spPr>
                </pic:pic>
              </a:graphicData>
            </a:graphic>
          </wp:inline>
        </w:drawing>
      </w:r>
      <w:r>
        <w:rPr>
          <w:rFonts w:ascii="Tahoma" w:eastAsia="Times New Roman" w:hAnsi="Tahoma" w:cs="Tahoma"/>
          <w:color w:val="333333"/>
          <w:sz w:val="28"/>
          <w:szCs w:val="28"/>
          <w:lang w:eastAsia="tr-TR"/>
        </w:rPr>
        <w:t xml:space="preserve">   </w:t>
      </w:r>
      <w:r w:rsidR="00BD51EF">
        <w:rPr>
          <w:noProof/>
        </w:rPr>
        <w:drawing>
          <wp:inline distT="0" distB="0" distL="0" distR="0" wp14:anchorId="52193969" wp14:editId="32BF0E6E">
            <wp:extent cx="2581275" cy="1853734"/>
            <wp:effectExtent l="0" t="0" r="0" b="0"/>
            <wp:docPr id="8" name="Resim 7" descr="Şahmeran nedir, ne anlama gelir? Şahmeran hikayesi nedir? Şahmeran olayı  nedir? - Haber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Şahmeran nedir, ne anlama gelir? Şahmeran hikayesi nedir? Şahmeran olayı  nedir? - Haberler"/>
                    <pic:cNvPicPr>
                      <a:picLocks noChangeAspect="1" noChangeArrowheads="1"/>
                    </pic:cNvPicPr>
                  </pic:nvPicPr>
                  <pic:blipFill rotWithShape="1">
                    <a:blip r:embed="rId30">
                      <a:extLst>
                        <a:ext uri="{28A0092B-C50C-407E-A947-70E740481C1C}">
                          <a14:useLocalDpi xmlns:a14="http://schemas.microsoft.com/office/drawing/2010/main" val="0"/>
                        </a:ext>
                      </a:extLst>
                    </a:blip>
                    <a:srcRect t="4124"/>
                    <a:stretch/>
                  </pic:blipFill>
                  <pic:spPr bwMode="auto">
                    <a:xfrm>
                      <a:off x="0" y="0"/>
                      <a:ext cx="2586196" cy="1857268"/>
                    </a:xfrm>
                    <a:prstGeom prst="rect">
                      <a:avLst/>
                    </a:prstGeom>
                    <a:noFill/>
                    <a:ln>
                      <a:noFill/>
                    </a:ln>
                    <a:extLst>
                      <a:ext uri="{53640926-AAD7-44D8-BBD7-CCE9431645EC}">
                        <a14:shadowObscured xmlns:a14="http://schemas.microsoft.com/office/drawing/2010/main"/>
                      </a:ext>
                    </a:extLst>
                  </pic:spPr>
                </pic:pic>
              </a:graphicData>
            </a:graphic>
          </wp:inline>
        </w:drawing>
      </w:r>
    </w:p>
    <w:p w14:paraId="0F3B16EE" w14:textId="77777777" w:rsidR="000707CD" w:rsidRPr="000707CD" w:rsidRDefault="000707CD" w:rsidP="000707CD">
      <w:pPr>
        <w:shd w:val="clear" w:color="auto" w:fill="FFFFFF"/>
        <w:spacing w:after="0" w:line="240" w:lineRule="auto"/>
        <w:jc w:val="both"/>
        <w:rPr>
          <w:rFonts w:ascii="Tahoma" w:eastAsia="Times New Roman" w:hAnsi="Tahoma" w:cs="Tahoma"/>
          <w:color w:val="333333"/>
          <w:sz w:val="28"/>
          <w:szCs w:val="28"/>
          <w:lang w:eastAsia="tr-TR"/>
        </w:rPr>
      </w:pPr>
    </w:p>
    <w:p w14:paraId="001FAAB7" w14:textId="0A364902" w:rsidR="006B0158" w:rsidRPr="00965F5C" w:rsidRDefault="009400A2" w:rsidP="0025586A">
      <w:pPr>
        <w:jc w:val="both"/>
        <w:rPr>
          <w:rFonts w:ascii="Tahoma" w:hAnsi="Tahoma" w:cs="Tahoma"/>
          <w:b/>
          <w:bCs/>
          <w:sz w:val="28"/>
          <w:szCs w:val="28"/>
          <w:u w:val="single"/>
        </w:rPr>
      </w:pPr>
      <w:r w:rsidRPr="00965F5C">
        <w:rPr>
          <w:rFonts w:ascii="Tahoma" w:hAnsi="Tahoma" w:cs="Tahoma"/>
          <w:b/>
          <w:bCs/>
          <w:sz w:val="28"/>
          <w:szCs w:val="28"/>
          <w:u w:val="single"/>
        </w:rPr>
        <w:t>ADANA ATATÜRK EVİ</w:t>
      </w:r>
    </w:p>
    <w:p w14:paraId="1B6FFCC4" w14:textId="312D4F7D" w:rsidR="009400A2" w:rsidRPr="00965F5C" w:rsidRDefault="00B0743B" w:rsidP="0025586A">
      <w:pPr>
        <w:jc w:val="both"/>
        <w:rPr>
          <w:rFonts w:ascii="Tahoma" w:hAnsi="Tahoma" w:cs="Tahoma"/>
          <w:b/>
          <w:bCs/>
          <w:sz w:val="28"/>
          <w:szCs w:val="28"/>
          <w:u w:val="single"/>
        </w:rPr>
      </w:pPr>
      <w:r w:rsidRPr="00965F5C">
        <w:rPr>
          <w:rFonts w:ascii="Tahoma" w:hAnsi="Tahoma" w:cs="Tahoma"/>
          <w:noProof/>
          <w:sz w:val="28"/>
          <w:szCs w:val="28"/>
        </w:rPr>
        <w:lastRenderedPageBreak/>
        <w:drawing>
          <wp:inline distT="0" distB="0" distL="0" distR="0" wp14:anchorId="324F45DA" wp14:editId="4185E75D">
            <wp:extent cx="2667000" cy="2389505"/>
            <wp:effectExtent l="0" t="0" r="0" b="0"/>
            <wp:docPr id="130374665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746650" name=""/>
                    <pic:cNvPicPr/>
                  </pic:nvPicPr>
                  <pic:blipFill>
                    <a:blip r:embed="rId31"/>
                    <a:stretch>
                      <a:fillRect/>
                    </a:stretch>
                  </pic:blipFill>
                  <pic:spPr>
                    <a:xfrm>
                      <a:off x="0" y="0"/>
                      <a:ext cx="2674166" cy="2395925"/>
                    </a:xfrm>
                    <a:prstGeom prst="rect">
                      <a:avLst/>
                    </a:prstGeom>
                  </pic:spPr>
                </pic:pic>
              </a:graphicData>
            </a:graphic>
          </wp:inline>
        </w:drawing>
      </w:r>
      <w:r w:rsidR="009400A2" w:rsidRPr="00965F5C">
        <w:rPr>
          <w:rFonts w:ascii="Tahoma" w:hAnsi="Tahoma" w:cs="Tahoma"/>
          <w:b/>
          <w:bCs/>
          <w:sz w:val="28"/>
          <w:szCs w:val="28"/>
          <w:u w:val="single"/>
        </w:rPr>
        <w:t xml:space="preserve"> </w:t>
      </w:r>
      <w:r w:rsidR="00C56176" w:rsidRPr="00965F5C">
        <w:rPr>
          <w:rFonts w:ascii="Tahoma" w:hAnsi="Tahoma" w:cs="Tahoma"/>
          <w:noProof/>
          <w:sz w:val="28"/>
          <w:szCs w:val="28"/>
        </w:rPr>
        <w:drawing>
          <wp:inline distT="0" distB="0" distL="0" distR="0" wp14:anchorId="3AD79D76" wp14:editId="09230B98">
            <wp:extent cx="3037840" cy="2215494"/>
            <wp:effectExtent l="0" t="0" r="0" b="0"/>
            <wp:docPr id="136828222" name="Resim 136828222" descr="iç mekan, sahne, mobilya, iç mekan tasarım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28222" name="Resim 136828222" descr="iç mekan, sahne, mobilya, iç mekan tasarımı içeren bir resim&#10;&#10;Açıklama otomatik olarak oluşturuldu"/>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68142" cy="2237593"/>
                    </a:xfrm>
                    <a:prstGeom prst="rect">
                      <a:avLst/>
                    </a:prstGeom>
                    <a:noFill/>
                    <a:ln>
                      <a:noFill/>
                    </a:ln>
                  </pic:spPr>
                </pic:pic>
              </a:graphicData>
            </a:graphic>
          </wp:inline>
        </w:drawing>
      </w:r>
    </w:p>
    <w:p w14:paraId="59D79890" w14:textId="6DEA18D5" w:rsidR="006B0158" w:rsidRPr="00965F5C" w:rsidRDefault="006B0158" w:rsidP="006B0158">
      <w:pPr>
        <w:shd w:val="clear" w:color="auto" w:fill="FFFFFF"/>
        <w:spacing w:before="120" w:after="120" w:line="240" w:lineRule="auto"/>
        <w:jc w:val="both"/>
        <w:rPr>
          <w:rFonts w:ascii="Tahoma" w:eastAsia="Times New Roman" w:hAnsi="Tahoma" w:cs="Tahoma"/>
          <w:sz w:val="28"/>
          <w:szCs w:val="28"/>
          <w:lang w:eastAsia="tr-TR"/>
        </w:rPr>
      </w:pPr>
      <w:r w:rsidRPr="00965F5C">
        <w:rPr>
          <w:rFonts w:ascii="Tahoma" w:eastAsia="Times New Roman" w:hAnsi="Tahoma" w:cs="Tahoma"/>
          <w:sz w:val="28"/>
          <w:szCs w:val="28"/>
          <w:lang w:eastAsia="tr-TR"/>
        </w:rPr>
        <w:t>19. yüzyılda yapılmış klasik Adana evlerine benzemektedir. İki katlı, çıkmalı, kırma çatılı, duvarları taştan kâgir bir yapıdır. </w:t>
      </w:r>
      <w:hyperlink r:id="rId33" w:tooltip="Türkiye Cumhuriyeti Kültür ve Turizm Bakanlığı" w:history="1">
        <w:r w:rsidRPr="00965F5C">
          <w:rPr>
            <w:rFonts w:ascii="Tahoma" w:eastAsia="Times New Roman" w:hAnsi="Tahoma" w:cs="Tahoma"/>
            <w:sz w:val="28"/>
            <w:szCs w:val="28"/>
            <w:lang w:eastAsia="tr-TR"/>
          </w:rPr>
          <w:t>Kültür Bakanlığı</w:t>
        </w:r>
      </w:hyperlink>
      <w:r w:rsidRPr="00965F5C">
        <w:rPr>
          <w:rFonts w:ascii="Tahoma" w:eastAsia="Times New Roman" w:hAnsi="Tahoma" w:cs="Tahoma"/>
          <w:sz w:val="28"/>
          <w:szCs w:val="28"/>
          <w:lang w:eastAsia="tr-TR"/>
        </w:rPr>
        <w:t xml:space="preserve"> tarafından Korunması Gerekli Taşınmaz Kültür Varlığı olarak tescil edilmiş koruma altına alınmıştır. </w:t>
      </w:r>
    </w:p>
    <w:p w14:paraId="310D7434" w14:textId="669956D1" w:rsidR="00603BAC" w:rsidRPr="00BD51EF" w:rsidRDefault="006B0158" w:rsidP="00BD51EF">
      <w:pPr>
        <w:shd w:val="clear" w:color="auto" w:fill="FFFFFF"/>
        <w:spacing w:before="120" w:after="120" w:line="240" w:lineRule="auto"/>
        <w:jc w:val="both"/>
        <w:rPr>
          <w:rFonts w:ascii="Tahoma" w:eastAsia="Times New Roman" w:hAnsi="Tahoma" w:cs="Tahoma"/>
          <w:sz w:val="28"/>
          <w:szCs w:val="28"/>
          <w:lang w:eastAsia="tr-TR"/>
        </w:rPr>
      </w:pPr>
      <w:r w:rsidRPr="00965F5C">
        <w:rPr>
          <w:rFonts w:ascii="Tahoma" w:eastAsia="Times New Roman" w:hAnsi="Tahoma" w:cs="Tahoma"/>
          <w:sz w:val="28"/>
          <w:szCs w:val="28"/>
          <w:lang w:eastAsia="tr-TR"/>
        </w:rPr>
        <w:t>Müzenin alt katında 2 oda bulunmaktadır. Bu odalar Çalışma Odası ve kütüphanedir. Çalışma odasında </w:t>
      </w:r>
      <w:hyperlink r:id="rId34" w:tooltip="Türk Kurtuluş Savaşı" w:history="1">
        <w:r w:rsidRPr="00965F5C">
          <w:rPr>
            <w:rFonts w:ascii="Tahoma" w:eastAsia="Times New Roman" w:hAnsi="Tahoma" w:cs="Tahoma"/>
            <w:sz w:val="28"/>
            <w:szCs w:val="28"/>
            <w:lang w:eastAsia="tr-TR"/>
          </w:rPr>
          <w:t>Türk Kurtuluş Savaşı</w:t>
        </w:r>
      </w:hyperlink>
      <w:r w:rsidRPr="00965F5C">
        <w:rPr>
          <w:rFonts w:ascii="Tahoma" w:eastAsia="Times New Roman" w:hAnsi="Tahoma" w:cs="Tahoma"/>
          <w:sz w:val="28"/>
          <w:szCs w:val="28"/>
          <w:lang w:eastAsia="tr-TR"/>
        </w:rPr>
        <w:t> döneminde ve sonrasında çıkan yerel gazeteler yer almaktadır. Bunlar </w:t>
      </w:r>
      <w:hyperlink r:id="rId35" w:tooltip="Yeni Adana" w:history="1">
        <w:r w:rsidRPr="00965F5C">
          <w:rPr>
            <w:rFonts w:ascii="Tahoma" w:eastAsia="Times New Roman" w:hAnsi="Tahoma" w:cs="Tahoma"/>
            <w:sz w:val="28"/>
            <w:szCs w:val="28"/>
            <w:lang w:eastAsia="tr-TR"/>
          </w:rPr>
          <w:t>Yeni Adana</w:t>
        </w:r>
      </w:hyperlink>
      <w:r w:rsidRPr="00965F5C">
        <w:rPr>
          <w:rFonts w:ascii="Tahoma" w:eastAsia="Times New Roman" w:hAnsi="Tahoma" w:cs="Tahoma"/>
          <w:sz w:val="28"/>
          <w:szCs w:val="28"/>
          <w:lang w:eastAsia="tr-TR"/>
        </w:rPr>
        <w:t>, Türk Sözü, Çukurova, Dirlik gazeteleridir. Kütüphanede ise bağış yoluyla toplanmış </w:t>
      </w:r>
      <w:hyperlink r:id="rId36" w:tooltip="Osmanlıca" w:history="1">
        <w:r w:rsidRPr="00965F5C">
          <w:rPr>
            <w:rFonts w:ascii="Tahoma" w:eastAsia="Times New Roman" w:hAnsi="Tahoma" w:cs="Tahoma"/>
            <w:sz w:val="28"/>
            <w:szCs w:val="28"/>
            <w:lang w:eastAsia="tr-TR"/>
          </w:rPr>
          <w:t>Osmanlıca</w:t>
        </w:r>
      </w:hyperlink>
      <w:r w:rsidRPr="00965F5C">
        <w:rPr>
          <w:rFonts w:ascii="Tahoma" w:eastAsia="Times New Roman" w:hAnsi="Tahoma" w:cs="Tahoma"/>
          <w:sz w:val="28"/>
          <w:szCs w:val="28"/>
          <w:lang w:eastAsia="tr-TR"/>
        </w:rPr>
        <w:t> ve </w:t>
      </w:r>
      <w:hyperlink r:id="rId37" w:tooltip="Türkçe" w:history="1">
        <w:r w:rsidRPr="00965F5C">
          <w:rPr>
            <w:rFonts w:ascii="Tahoma" w:eastAsia="Times New Roman" w:hAnsi="Tahoma" w:cs="Tahoma"/>
            <w:sz w:val="28"/>
            <w:szCs w:val="28"/>
            <w:lang w:eastAsia="tr-TR"/>
          </w:rPr>
          <w:t>Türkçe</w:t>
        </w:r>
      </w:hyperlink>
      <w:r w:rsidRPr="00965F5C">
        <w:rPr>
          <w:rFonts w:ascii="Tahoma" w:eastAsia="Times New Roman" w:hAnsi="Tahoma" w:cs="Tahoma"/>
          <w:sz w:val="28"/>
          <w:szCs w:val="28"/>
          <w:lang w:eastAsia="tr-TR"/>
        </w:rPr>
        <w:t> dilinde 2000 kadar kitap mevcuttur</w:t>
      </w:r>
      <w:r w:rsidR="00965F5C">
        <w:rPr>
          <w:rFonts w:ascii="Tahoma" w:eastAsia="Times New Roman" w:hAnsi="Tahoma" w:cs="Tahoma"/>
          <w:sz w:val="28"/>
          <w:szCs w:val="28"/>
          <w:lang w:eastAsia="tr-TR"/>
        </w:rPr>
        <w:t>.</w:t>
      </w:r>
    </w:p>
    <w:p w14:paraId="75C3777B" w14:textId="3290F694" w:rsidR="009400A2" w:rsidRPr="00965F5C" w:rsidRDefault="006B0158" w:rsidP="006B0158">
      <w:pPr>
        <w:jc w:val="both"/>
        <w:rPr>
          <w:rFonts w:ascii="Tahoma" w:hAnsi="Tahoma" w:cs="Tahoma"/>
          <w:b/>
          <w:bCs/>
          <w:sz w:val="28"/>
          <w:szCs w:val="28"/>
          <w:u w:val="single"/>
        </w:rPr>
      </w:pPr>
      <w:r w:rsidRPr="00965F5C">
        <w:rPr>
          <w:rFonts w:ascii="Tahoma" w:hAnsi="Tahoma" w:cs="Tahoma"/>
          <w:b/>
          <w:bCs/>
          <w:sz w:val="28"/>
          <w:szCs w:val="28"/>
          <w:u w:val="single"/>
        </w:rPr>
        <w:t>MİSİS MOZAİK MÜZESİ</w:t>
      </w:r>
    </w:p>
    <w:p w14:paraId="31757598" w14:textId="77777777" w:rsidR="00EE76F3" w:rsidRPr="00965F5C" w:rsidRDefault="00EE76F3" w:rsidP="006B0158">
      <w:pPr>
        <w:jc w:val="both"/>
        <w:rPr>
          <w:rFonts w:ascii="Tahoma" w:hAnsi="Tahoma" w:cs="Tahoma"/>
          <w:b/>
          <w:bCs/>
          <w:sz w:val="28"/>
          <w:szCs w:val="28"/>
          <w:u w:val="single"/>
        </w:rPr>
      </w:pPr>
    </w:p>
    <w:p w14:paraId="52B6906A" w14:textId="418367BA" w:rsidR="00BB7B7D" w:rsidRPr="00965F5C" w:rsidRDefault="006B0158" w:rsidP="0025586A">
      <w:pPr>
        <w:jc w:val="both"/>
        <w:rPr>
          <w:rFonts w:ascii="Tahoma" w:hAnsi="Tahoma" w:cs="Tahoma"/>
          <w:sz w:val="28"/>
          <w:szCs w:val="28"/>
        </w:rPr>
      </w:pPr>
      <w:r w:rsidRPr="00965F5C">
        <w:rPr>
          <w:rFonts w:ascii="Tahoma" w:hAnsi="Tahoma" w:cs="Tahoma"/>
          <w:noProof/>
          <w:sz w:val="28"/>
          <w:szCs w:val="28"/>
        </w:rPr>
        <w:drawing>
          <wp:inline distT="0" distB="0" distL="0" distR="0" wp14:anchorId="7B783CF7" wp14:editId="71DAF76B">
            <wp:extent cx="3253740" cy="2167653"/>
            <wp:effectExtent l="0" t="0" r="3810" b="4445"/>
            <wp:docPr id="1194259660" name="Resim 1194259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18136" cy="2210554"/>
                    </a:xfrm>
                    <a:prstGeom prst="rect">
                      <a:avLst/>
                    </a:prstGeom>
                    <a:noFill/>
                    <a:ln>
                      <a:noFill/>
                    </a:ln>
                  </pic:spPr>
                </pic:pic>
              </a:graphicData>
            </a:graphic>
          </wp:inline>
        </w:drawing>
      </w:r>
      <w:r w:rsidR="004A7BA8" w:rsidRPr="00965F5C">
        <w:rPr>
          <w:rFonts w:ascii="Tahoma" w:hAnsi="Tahoma" w:cs="Tahoma"/>
          <w:sz w:val="28"/>
          <w:szCs w:val="28"/>
        </w:rPr>
        <w:t xml:space="preserve"> </w:t>
      </w:r>
      <w:r w:rsidR="004A7BA8" w:rsidRPr="00965F5C">
        <w:rPr>
          <w:rFonts w:ascii="Tahoma" w:hAnsi="Tahoma" w:cs="Tahoma"/>
          <w:noProof/>
          <w:sz w:val="28"/>
          <w:szCs w:val="28"/>
        </w:rPr>
        <w:drawing>
          <wp:inline distT="0" distB="0" distL="0" distR="0" wp14:anchorId="692F1559" wp14:editId="141B2EB1">
            <wp:extent cx="2336800" cy="2165350"/>
            <wp:effectExtent l="0" t="0" r="6350" b="6350"/>
            <wp:docPr id="27" name="Resim 13" descr="Adana Misis Mozaik Müz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dana Misis Mozaik Müzesi"/>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36800" cy="2165350"/>
                    </a:xfrm>
                    <a:prstGeom prst="rect">
                      <a:avLst/>
                    </a:prstGeom>
                    <a:noFill/>
                    <a:ln>
                      <a:noFill/>
                    </a:ln>
                  </pic:spPr>
                </pic:pic>
              </a:graphicData>
            </a:graphic>
          </wp:inline>
        </w:drawing>
      </w:r>
    </w:p>
    <w:p w14:paraId="15C02ACF" w14:textId="77777777" w:rsidR="00EE76F3" w:rsidRPr="00965F5C" w:rsidRDefault="00EE76F3" w:rsidP="0025586A">
      <w:pPr>
        <w:jc w:val="both"/>
        <w:rPr>
          <w:rFonts w:ascii="Tahoma" w:hAnsi="Tahoma" w:cs="Tahoma"/>
          <w:sz w:val="28"/>
          <w:szCs w:val="28"/>
        </w:rPr>
      </w:pPr>
    </w:p>
    <w:p w14:paraId="2B1DEC4D" w14:textId="23A48D5C" w:rsidR="00965F5C" w:rsidRDefault="006B0158" w:rsidP="00BD51EF">
      <w:pPr>
        <w:jc w:val="both"/>
        <w:rPr>
          <w:rFonts w:ascii="Tahoma" w:hAnsi="Tahoma" w:cs="Tahoma"/>
          <w:sz w:val="28"/>
          <w:szCs w:val="28"/>
          <w:shd w:val="clear" w:color="auto" w:fill="FFFFFF"/>
        </w:rPr>
      </w:pPr>
      <w:r w:rsidRPr="00965F5C">
        <w:rPr>
          <w:rFonts w:ascii="Tahoma" w:hAnsi="Tahoma" w:cs="Tahoma"/>
          <w:b/>
          <w:bCs/>
          <w:sz w:val="28"/>
          <w:szCs w:val="28"/>
          <w:shd w:val="clear" w:color="auto" w:fill="FFFFFF"/>
        </w:rPr>
        <w:t>Misis Mozaik Müzesi;</w:t>
      </w:r>
      <w:r w:rsidRPr="00965F5C">
        <w:rPr>
          <w:rFonts w:ascii="Tahoma" w:hAnsi="Tahoma" w:cs="Tahoma"/>
          <w:sz w:val="28"/>
          <w:szCs w:val="28"/>
          <w:shd w:val="clear" w:color="auto" w:fill="FFFFFF"/>
        </w:rPr>
        <w:t> </w:t>
      </w:r>
      <w:hyperlink r:id="rId40" w:tooltip="Adana" w:history="1">
        <w:r w:rsidRPr="00965F5C">
          <w:rPr>
            <w:rFonts w:ascii="Tahoma" w:hAnsi="Tahoma" w:cs="Tahoma"/>
            <w:sz w:val="28"/>
            <w:szCs w:val="28"/>
            <w:shd w:val="clear" w:color="auto" w:fill="FFFFFF"/>
          </w:rPr>
          <w:t>Adana</w:t>
        </w:r>
      </w:hyperlink>
      <w:r w:rsidR="00965F5C">
        <w:rPr>
          <w:rFonts w:ascii="Tahoma" w:hAnsi="Tahoma" w:cs="Tahoma"/>
          <w:sz w:val="28"/>
          <w:szCs w:val="28"/>
          <w:shd w:val="clear" w:color="auto" w:fill="FFFFFF"/>
        </w:rPr>
        <w:t>’</w:t>
      </w:r>
      <w:r w:rsidRPr="00965F5C">
        <w:rPr>
          <w:rFonts w:ascii="Tahoma" w:hAnsi="Tahoma" w:cs="Tahoma"/>
          <w:sz w:val="28"/>
          <w:szCs w:val="28"/>
          <w:shd w:val="clear" w:color="auto" w:fill="FFFFFF"/>
        </w:rPr>
        <w:t>nın </w:t>
      </w:r>
      <w:hyperlink r:id="rId41" w:tooltip="Yüreğir" w:history="1">
        <w:r w:rsidRPr="00965F5C">
          <w:rPr>
            <w:rFonts w:ascii="Tahoma" w:hAnsi="Tahoma" w:cs="Tahoma"/>
            <w:sz w:val="28"/>
            <w:szCs w:val="28"/>
            <w:shd w:val="clear" w:color="auto" w:fill="FFFFFF"/>
          </w:rPr>
          <w:t>Yüreğir</w:t>
        </w:r>
      </w:hyperlink>
      <w:r w:rsidRPr="00965F5C">
        <w:rPr>
          <w:rFonts w:ascii="Tahoma" w:hAnsi="Tahoma" w:cs="Tahoma"/>
          <w:sz w:val="28"/>
          <w:szCs w:val="28"/>
          <w:shd w:val="clear" w:color="auto" w:fill="FFFFFF"/>
        </w:rPr>
        <w:t> ilçesinde bulunan bir </w:t>
      </w:r>
      <w:hyperlink r:id="rId42" w:tooltip="Mozaik müzesi" w:history="1">
        <w:r w:rsidRPr="00965F5C">
          <w:rPr>
            <w:rFonts w:ascii="Tahoma" w:hAnsi="Tahoma" w:cs="Tahoma"/>
            <w:sz w:val="28"/>
            <w:szCs w:val="28"/>
            <w:shd w:val="clear" w:color="auto" w:fill="FFFFFF"/>
          </w:rPr>
          <w:t>mozaik müzesidir</w:t>
        </w:r>
      </w:hyperlink>
      <w:r w:rsidRPr="00965F5C">
        <w:rPr>
          <w:rFonts w:ascii="Tahoma" w:hAnsi="Tahoma" w:cs="Tahoma"/>
          <w:sz w:val="28"/>
          <w:szCs w:val="28"/>
          <w:shd w:val="clear" w:color="auto" w:fill="FFFFFF"/>
        </w:rPr>
        <w:t>. 1959 yılında, </w:t>
      </w:r>
      <w:hyperlink r:id="rId43" w:tooltip="Misis Antik Kenti (sayfa mevcut değil)" w:history="1">
        <w:r w:rsidRPr="00965F5C">
          <w:rPr>
            <w:rFonts w:ascii="Tahoma" w:hAnsi="Tahoma" w:cs="Tahoma"/>
            <w:sz w:val="28"/>
            <w:szCs w:val="28"/>
            <w:shd w:val="clear" w:color="auto" w:fill="FFFFFF"/>
          </w:rPr>
          <w:t>Misis Antik Kenti</w:t>
        </w:r>
      </w:hyperlink>
      <w:r w:rsidR="00965F5C">
        <w:rPr>
          <w:rFonts w:ascii="Tahoma" w:hAnsi="Tahoma" w:cs="Tahoma"/>
          <w:sz w:val="28"/>
          <w:szCs w:val="28"/>
          <w:shd w:val="clear" w:color="auto" w:fill="FFFFFF"/>
        </w:rPr>
        <w:t>’</w:t>
      </w:r>
      <w:r w:rsidRPr="00965F5C">
        <w:rPr>
          <w:rFonts w:ascii="Tahoma" w:hAnsi="Tahoma" w:cs="Tahoma"/>
          <w:sz w:val="28"/>
          <w:szCs w:val="28"/>
          <w:shd w:val="clear" w:color="auto" w:fill="FFFFFF"/>
        </w:rPr>
        <w:t>nde yapılan kazılarda gün yüzüne çıkartılan mozaikleri sergilemek amacıyla kurulmuştur. </w:t>
      </w:r>
      <w:r w:rsidR="00A97139" w:rsidRPr="00965F5C">
        <w:rPr>
          <w:rFonts w:ascii="Tahoma" w:hAnsi="Tahoma" w:cs="Tahoma"/>
          <w:sz w:val="28"/>
          <w:szCs w:val="28"/>
          <w:shd w:val="clear" w:color="auto" w:fill="FFFFFF"/>
        </w:rPr>
        <w:t>Bizans devrine ait mozaiklerde Nuh</w:t>
      </w:r>
      <w:r w:rsidR="00965F5C">
        <w:rPr>
          <w:rFonts w:ascii="Tahoma" w:hAnsi="Tahoma" w:cs="Tahoma"/>
          <w:sz w:val="28"/>
          <w:szCs w:val="28"/>
          <w:shd w:val="clear" w:color="auto" w:fill="FFFFFF"/>
        </w:rPr>
        <w:t>’</w:t>
      </w:r>
      <w:r w:rsidR="00A97139" w:rsidRPr="00965F5C">
        <w:rPr>
          <w:rFonts w:ascii="Tahoma" w:hAnsi="Tahoma" w:cs="Tahoma"/>
          <w:sz w:val="28"/>
          <w:szCs w:val="28"/>
          <w:shd w:val="clear" w:color="auto" w:fill="FFFFFF"/>
        </w:rPr>
        <w:t xml:space="preserve">un tufan esnasında gemisine aldığı hayvanlar </w:t>
      </w:r>
      <w:r w:rsidR="00A97139" w:rsidRPr="00965F5C">
        <w:rPr>
          <w:rFonts w:ascii="Tahoma" w:hAnsi="Tahoma" w:cs="Tahoma"/>
          <w:sz w:val="28"/>
          <w:szCs w:val="28"/>
          <w:shd w:val="clear" w:color="auto" w:fill="FFFFFF"/>
        </w:rPr>
        <w:lastRenderedPageBreak/>
        <w:t>betimlenmiştir. Mozaiğin tam ortasında bir masa veya sehpa şeklinde yapılmış bir kümes ve etrafında </w:t>
      </w:r>
      <w:hyperlink r:id="rId44" w:tooltip="Nuh Peygamber" w:history="1">
        <w:r w:rsidR="00A97139" w:rsidRPr="00965F5C">
          <w:rPr>
            <w:rFonts w:ascii="Tahoma" w:hAnsi="Tahoma" w:cs="Tahoma"/>
            <w:sz w:val="28"/>
            <w:szCs w:val="28"/>
            <w:u w:val="single"/>
            <w:shd w:val="clear" w:color="auto" w:fill="FFFFFF"/>
          </w:rPr>
          <w:t>Nuh Peygamber</w:t>
        </w:r>
      </w:hyperlink>
      <w:r w:rsidR="00965F5C">
        <w:rPr>
          <w:rFonts w:ascii="Tahoma" w:hAnsi="Tahoma" w:cs="Tahoma"/>
          <w:sz w:val="28"/>
          <w:szCs w:val="28"/>
          <w:shd w:val="clear" w:color="auto" w:fill="FFFFFF"/>
        </w:rPr>
        <w:t>’</w:t>
      </w:r>
      <w:r w:rsidR="00A97139" w:rsidRPr="00965F5C">
        <w:rPr>
          <w:rFonts w:ascii="Tahoma" w:hAnsi="Tahoma" w:cs="Tahoma"/>
          <w:sz w:val="28"/>
          <w:szCs w:val="28"/>
          <w:shd w:val="clear" w:color="auto" w:fill="FFFFFF"/>
        </w:rPr>
        <w:t>in tufanda gemisine aldığı 23 adet kuş ve kümes hayvanları, bu grubun etrafında ise vahşi ve evcil hayvanlar yer almaktadır. Müzenin duvarları ışığı geçirecek şekilde cam tuğlalardan oluşmuştur</w:t>
      </w:r>
    </w:p>
    <w:p w14:paraId="0DE3C5D5" w14:textId="77777777" w:rsidR="00BD51EF" w:rsidRPr="00BD51EF" w:rsidRDefault="00BD51EF" w:rsidP="00BD51EF">
      <w:pPr>
        <w:jc w:val="both"/>
        <w:rPr>
          <w:rFonts w:ascii="Tahoma" w:hAnsi="Tahoma" w:cs="Tahoma"/>
          <w:sz w:val="28"/>
          <w:szCs w:val="28"/>
        </w:rPr>
      </w:pPr>
    </w:p>
    <w:p w14:paraId="3DB24978" w14:textId="7E981300" w:rsidR="00BB7B7D" w:rsidRDefault="00AA5F95" w:rsidP="001618F2">
      <w:pPr>
        <w:jc w:val="center"/>
        <w:rPr>
          <w:rFonts w:ascii="Tahoma" w:hAnsi="Tahoma" w:cs="Tahoma"/>
          <w:b/>
          <w:bCs/>
          <w:i/>
          <w:iCs/>
          <w:sz w:val="28"/>
          <w:szCs w:val="28"/>
          <w:u w:val="single"/>
        </w:rPr>
      </w:pPr>
      <w:r w:rsidRPr="00965F5C">
        <w:rPr>
          <w:rFonts w:ascii="Tahoma" w:hAnsi="Tahoma" w:cs="Tahoma"/>
          <w:b/>
          <w:bCs/>
          <w:i/>
          <w:iCs/>
          <w:sz w:val="28"/>
          <w:szCs w:val="28"/>
          <w:u w:val="single"/>
        </w:rPr>
        <w:t>ADANANI</w:t>
      </w:r>
      <w:r w:rsidR="00BB7B7D" w:rsidRPr="00965F5C">
        <w:rPr>
          <w:rFonts w:ascii="Tahoma" w:hAnsi="Tahoma" w:cs="Tahoma"/>
          <w:b/>
          <w:bCs/>
          <w:i/>
          <w:iCs/>
          <w:sz w:val="28"/>
          <w:szCs w:val="28"/>
          <w:u w:val="single"/>
        </w:rPr>
        <w:t>N DİĞER TARİHİ ESERLERİ</w:t>
      </w:r>
      <w:r w:rsidR="001618F2" w:rsidRPr="00965F5C">
        <w:rPr>
          <w:rFonts w:ascii="Tahoma" w:hAnsi="Tahoma" w:cs="Tahoma"/>
          <w:b/>
          <w:bCs/>
          <w:i/>
          <w:iCs/>
          <w:sz w:val="28"/>
          <w:szCs w:val="28"/>
          <w:u w:val="single"/>
        </w:rPr>
        <w:t xml:space="preserve"> VE TURİSTİK YERLERİ</w:t>
      </w:r>
    </w:p>
    <w:p w14:paraId="270C1FFD" w14:textId="77777777" w:rsidR="00BD51EF" w:rsidRPr="00965F5C" w:rsidRDefault="00BD51EF" w:rsidP="001618F2">
      <w:pPr>
        <w:jc w:val="center"/>
        <w:rPr>
          <w:rFonts w:ascii="Tahoma" w:hAnsi="Tahoma" w:cs="Tahoma"/>
          <w:b/>
          <w:bCs/>
          <w:i/>
          <w:iCs/>
          <w:sz w:val="28"/>
          <w:szCs w:val="28"/>
          <w:u w:val="single"/>
        </w:rPr>
      </w:pPr>
    </w:p>
    <w:p w14:paraId="4EBC528E" w14:textId="21F7CC2D" w:rsidR="00BC77B4" w:rsidRPr="006F01B2" w:rsidRDefault="00603BAC" w:rsidP="0025586A">
      <w:pPr>
        <w:jc w:val="both"/>
        <w:rPr>
          <w:rFonts w:cstheme="minorHAnsi"/>
          <w:sz w:val="18"/>
          <w:szCs w:val="18"/>
        </w:rPr>
      </w:pPr>
      <w:r>
        <w:rPr>
          <w:rFonts w:cstheme="minorHAnsi"/>
          <w:noProof/>
          <w:sz w:val="18"/>
          <w:szCs w:val="18"/>
        </w:rPr>
        <w:drawing>
          <wp:inline distT="0" distB="0" distL="0" distR="0" wp14:anchorId="3660F783" wp14:editId="0F339FBF">
            <wp:extent cx="2609061" cy="2437765"/>
            <wp:effectExtent l="0" t="0" r="1270" b="635"/>
            <wp:docPr id="255802628"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17225" cy="2445393"/>
                    </a:xfrm>
                    <a:prstGeom prst="rect">
                      <a:avLst/>
                    </a:prstGeom>
                    <a:noFill/>
                    <a:ln>
                      <a:noFill/>
                    </a:ln>
                  </pic:spPr>
                </pic:pic>
              </a:graphicData>
            </a:graphic>
          </wp:inline>
        </w:drawing>
      </w:r>
      <w:r w:rsidR="00A84D53" w:rsidRPr="006F01B2">
        <w:rPr>
          <w:rFonts w:cstheme="minorHAnsi"/>
          <w:sz w:val="18"/>
          <w:szCs w:val="18"/>
        </w:rPr>
        <w:t xml:space="preserve"> </w:t>
      </w:r>
      <w:r w:rsidR="006F01B2" w:rsidRPr="006F01B2">
        <w:rPr>
          <w:rFonts w:cstheme="minorHAnsi"/>
          <w:noProof/>
          <w:sz w:val="18"/>
          <w:szCs w:val="18"/>
        </w:rPr>
        <w:drawing>
          <wp:inline distT="0" distB="0" distL="0" distR="0" wp14:anchorId="45E08E8A" wp14:editId="55D20809">
            <wp:extent cx="2898140" cy="2438232"/>
            <wp:effectExtent l="0" t="0" r="0" b="635"/>
            <wp:docPr id="132529849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23530" cy="2459593"/>
                    </a:xfrm>
                    <a:prstGeom prst="rect">
                      <a:avLst/>
                    </a:prstGeom>
                    <a:noFill/>
                    <a:ln>
                      <a:noFill/>
                    </a:ln>
                  </pic:spPr>
                </pic:pic>
              </a:graphicData>
            </a:graphic>
          </wp:inline>
        </w:drawing>
      </w:r>
    </w:p>
    <w:p w14:paraId="74A8DF16" w14:textId="55AB4BA3" w:rsidR="006F01B2" w:rsidRPr="00BD51EF" w:rsidRDefault="006F01B2" w:rsidP="0025586A">
      <w:pPr>
        <w:jc w:val="both"/>
        <w:rPr>
          <w:rFonts w:ascii="Aharoni" w:hAnsi="Aharoni" w:cs="Aharoni"/>
          <w:b/>
          <w:bCs/>
          <w:sz w:val="18"/>
          <w:szCs w:val="18"/>
        </w:rPr>
      </w:pPr>
      <w:r w:rsidRPr="00BD51EF">
        <w:rPr>
          <w:rFonts w:ascii="Segoe UI Symbol" w:hAnsi="Segoe UI Symbol" w:cs="Segoe UI Symbol"/>
          <w:b/>
          <w:bCs/>
          <w:sz w:val="18"/>
          <w:szCs w:val="18"/>
        </w:rPr>
        <w:t>✶</w:t>
      </w:r>
      <w:r w:rsidRPr="00BD51EF">
        <w:rPr>
          <w:rFonts w:ascii="Aharoni" w:hAnsi="Aharoni" w:cs="Aharoni" w:hint="cs"/>
          <w:b/>
          <w:bCs/>
          <w:sz w:val="18"/>
          <w:szCs w:val="18"/>
        </w:rPr>
        <w:t>ADANA ULU CAM</w:t>
      </w:r>
      <w:r w:rsidRPr="00BD51EF">
        <w:rPr>
          <w:rFonts w:ascii="Calibri" w:hAnsi="Calibri" w:cs="Calibri"/>
          <w:b/>
          <w:bCs/>
          <w:sz w:val="18"/>
          <w:szCs w:val="18"/>
        </w:rPr>
        <w:t>İİ</w:t>
      </w:r>
      <w:r w:rsidRPr="00BD51EF">
        <w:rPr>
          <w:rFonts w:ascii="Aharoni" w:hAnsi="Aharoni" w:cs="Aharoni" w:hint="cs"/>
          <w:b/>
          <w:bCs/>
          <w:sz w:val="18"/>
          <w:szCs w:val="18"/>
        </w:rPr>
        <w:tab/>
      </w:r>
      <w:r w:rsidRPr="00BD51EF">
        <w:rPr>
          <w:rFonts w:ascii="Aharoni" w:hAnsi="Aharoni" w:cs="Aharoni" w:hint="cs"/>
          <w:b/>
          <w:bCs/>
          <w:sz w:val="18"/>
          <w:szCs w:val="18"/>
        </w:rPr>
        <w:tab/>
      </w:r>
      <w:r w:rsidRPr="00BD51EF">
        <w:rPr>
          <w:rFonts w:ascii="Aharoni" w:hAnsi="Aharoni" w:cs="Aharoni" w:hint="cs"/>
          <w:b/>
          <w:bCs/>
          <w:sz w:val="18"/>
          <w:szCs w:val="18"/>
        </w:rPr>
        <w:tab/>
      </w:r>
      <w:r w:rsidRPr="00BD51EF">
        <w:rPr>
          <w:rFonts w:ascii="Aharoni" w:hAnsi="Aharoni" w:cs="Aharoni" w:hint="cs"/>
          <w:b/>
          <w:bCs/>
          <w:sz w:val="18"/>
          <w:szCs w:val="18"/>
        </w:rPr>
        <w:tab/>
        <w:t xml:space="preserve">         </w:t>
      </w:r>
      <w:r w:rsidRPr="00BD51EF">
        <w:rPr>
          <w:rFonts w:ascii="Segoe UI Symbol" w:hAnsi="Segoe UI Symbol" w:cs="Segoe UI Symbol"/>
          <w:b/>
          <w:bCs/>
          <w:sz w:val="18"/>
          <w:szCs w:val="18"/>
        </w:rPr>
        <w:t>✶</w:t>
      </w:r>
      <w:r w:rsidRPr="00BD51EF">
        <w:rPr>
          <w:rFonts w:ascii="Aharoni" w:hAnsi="Aharoni" w:cs="Aharoni" w:hint="cs"/>
          <w:b/>
          <w:bCs/>
          <w:sz w:val="18"/>
          <w:szCs w:val="18"/>
        </w:rPr>
        <w:t>BEBEKL</w:t>
      </w:r>
      <w:r w:rsidRPr="00BD51EF">
        <w:rPr>
          <w:rFonts w:ascii="Calibri" w:hAnsi="Calibri" w:cs="Calibri"/>
          <w:b/>
          <w:bCs/>
          <w:sz w:val="18"/>
          <w:szCs w:val="18"/>
        </w:rPr>
        <w:t>İ</w:t>
      </w:r>
      <w:r w:rsidRPr="00BD51EF">
        <w:rPr>
          <w:rFonts w:ascii="Aharoni" w:hAnsi="Aharoni" w:cs="Aharoni" w:hint="cs"/>
          <w:b/>
          <w:bCs/>
          <w:sz w:val="18"/>
          <w:szCs w:val="18"/>
        </w:rPr>
        <w:t xml:space="preserve"> K</w:t>
      </w:r>
      <w:r w:rsidRPr="00BD51EF">
        <w:rPr>
          <w:rFonts w:ascii="Calibri" w:hAnsi="Calibri" w:cs="Calibri"/>
          <w:b/>
          <w:bCs/>
          <w:sz w:val="18"/>
          <w:szCs w:val="18"/>
        </w:rPr>
        <w:t>İ</w:t>
      </w:r>
      <w:r w:rsidRPr="00BD51EF">
        <w:rPr>
          <w:rFonts w:ascii="Aharoni" w:hAnsi="Aharoni" w:cs="Aharoni" w:hint="cs"/>
          <w:b/>
          <w:bCs/>
          <w:sz w:val="18"/>
          <w:szCs w:val="18"/>
        </w:rPr>
        <w:t>L</w:t>
      </w:r>
      <w:r w:rsidRPr="00BD51EF">
        <w:rPr>
          <w:rFonts w:ascii="Calibri" w:hAnsi="Calibri" w:cs="Calibri"/>
          <w:b/>
          <w:bCs/>
          <w:sz w:val="18"/>
          <w:szCs w:val="18"/>
        </w:rPr>
        <w:t>İ</w:t>
      </w:r>
      <w:r w:rsidRPr="00BD51EF">
        <w:rPr>
          <w:rFonts w:ascii="Aharoni" w:hAnsi="Aharoni" w:cs="Aharoni" w:hint="cs"/>
          <w:b/>
          <w:bCs/>
          <w:sz w:val="18"/>
          <w:szCs w:val="18"/>
        </w:rPr>
        <w:t>SES</w:t>
      </w:r>
      <w:r w:rsidRPr="00BD51EF">
        <w:rPr>
          <w:rFonts w:ascii="Calibri" w:hAnsi="Calibri" w:cs="Calibri"/>
          <w:b/>
          <w:bCs/>
          <w:sz w:val="18"/>
          <w:szCs w:val="18"/>
        </w:rPr>
        <w:t>İ</w:t>
      </w:r>
    </w:p>
    <w:p w14:paraId="59DC331A" w14:textId="3E8EB530" w:rsidR="00C56176" w:rsidRPr="006F01B2" w:rsidRDefault="006F01B2" w:rsidP="0025586A">
      <w:pPr>
        <w:jc w:val="both"/>
        <w:rPr>
          <w:rFonts w:cstheme="minorHAnsi"/>
          <w:sz w:val="18"/>
          <w:szCs w:val="18"/>
        </w:rPr>
      </w:pPr>
      <w:r w:rsidRPr="006F01B2">
        <w:rPr>
          <w:rFonts w:cstheme="minorHAnsi"/>
          <w:noProof/>
          <w:sz w:val="18"/>
          <w:szCs w:val="18"/>
        </w:rPr>
        <w:drawing>
          <wp:inline distT="0" distB="0" distL="0" distR="0" wp14:anchorId="64549C1C" wp14:editId="35D05520">
            <wp:extent cx="2844800" cy="2438400"/>
            <wp:effectExtent l="0" t="0" r="0" b="0"/>
            <wp:docPr id="1332783894"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45443" cy="2438951"/>
                    </a:xfrm>
                    <a:prstGeom prst="rect">
                      <a:avLst/>
                    </a:prstGeom>
                    <a:noFill/>
                    <a:ln>
                      <a:noFill/>
                    </a:ln>
                  </pic:spPr>
                </pic:pic>
              </a:graphicData>
            </a:graphic>
          </wp:inline>
        </w:drawing>
      </w:r>
      <w:r w:rsidRPr="006F01B2">
        <w:rPr>
          <w:rFonts w:cstheme="minorHAnsi"/>
          <w:sz w:val="18"/>
          <w:szCs w:val="18"/>
        </w:rPr>
        <w:t xml:space="preserve"> </w:t>
      </w:r>
      <w:r w:rsidR="00603BAC">
        <w:rPr>
          <w:rFonts w:cstheme="minorHAnsi"/>
          <w:noProof/>
          <w:sz w:val="18"/>
          <w:szCs w:val="18"/>
        </w:rPr>
        <w:drawing>
          <wp:inline distT="0" distB="0" distL="0" distR="0" wp14:anchorId="5FFB7DCD" wp14:editId="5162C951">
            <wp:extent cx="2724150" cy="2438337"/>
            <wp:effectExtent l="0" t="0" r="0" b="635"/>
            <wp:docPr id="1088960352"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2741230" cy="2453625"/>
                    </a:xfrm>
                    <a:prstGeom prst="rect">
                      <a:avLst/>
                    </a:prstGeom>
                    <a:noFill/>
                    <a:ln>
                      <a:noFill/>
                    </a:ln>
                  </pic:spPr>
                </pic:pic>
              </a:graphicData>
            </a:graphic>
          </wp:inline>
        </w:drawing>
      </w:r>
      <w:r w:rsidR="00C56176" w:rsidRPr="006F01B2">
        <w:rPr>
          <w:rFonts w:cstheme="minorHAnsi"/>
          <w:sz w:val="18"/>
          <w:szCs w:val="18"/>
        </w:rPr>
        <w:t xml:space="preserve"> </w:t>
      </w:r>
    </w:p>
    <w:p w14:paraId="54AB188F" w14:textId="31E68C1B" w:rsidR="006F01B2" w:rsidRPr="00BD51EF" w:rsidRDefault="006F01B2" w:rsidP="0025586A">
      <w:pPr>
        <w:jc w:val="both"/>
        <w:rPr>
          <w:rFonts w:ascii="Aharoni" w:hAnsi="Aharoni" w:cs="Aharoni"/>
          <w:b/>
          <w:bCs/>
          <w:sz w:val="18"/>
          <w:szCs w:val="18"/>
        </w:rPr>
      </w:pPr>
      <w:r w:rsidRPr="00BD51EF">
        <w:rPr>
          <w:rFonts w:ascii="Segoe UI Symbol" w:hAnsi="Segoe UI Symbol" w:cs="Segoe UI Symbol"/>
          <w:b/>
          <w:bCs/>
          <w:sz w:val="18"/>
          <w:szCs w:val="18"/>
        </w:rPr>
        <w:t>✶</w:t>
      </w:r>
      <w:r w:rsidRPr="00BD51EF">
        <w:rPr>
          <w:rFonts w:ascii="Aharoni" w:hAnsi="Aharoni" w:cs="Aharoni" w:hint="cs"/>
          <w:b/>
          <w:bCs/>
          <w:sz w:val="18"/>
          <w:szCs w:val="18"/>
        </w:rPr>
        <w:t>ADANA S</w:t>
      </w:r>
      <w:r w:rsidRPr="00BD51EF">
        <w:rPr>
          <w:rFonts w:ascii="Calibri" w:hAnsi="Calibri" w:cs="Calibri"/>
          <w:b/>
          <w:bCs/>
          <w:sz w:val="18"/>
          <w:szCs w:val="18"/>
        </w:rPr>
        <w:t>İ</w:t>
      </w:r>
      <w:r w:rsidRPr="00BD51EF">
        <w:rPr>
          <w:rFonts w:ascii="Aharoni" w:hAnsi="Aharoni" w:cs="Aharoni" w:hint="cs"/>
          <w:b/>
          <w:bCs/>
          <w:sz w:val="18"/>
          <w:szCs w:val="18"/>
        </w:rPr>
        <w:t>NEMA M</w:t>
      </w:r>
      <w:r w:rsidRPr="00BD51EF">
        <w:rPr>
          <w:rFonts w:ascii="Aharoni" w:hAnsi="Aharoni" w:cs="Aharoni"/>
          <w:b/>
          <w:bCs/>
          <w:sz w:val="18"/>
          <w:szCs w:val="18"/>
        </w:rPr>
        <w:t>Ü</w:t>
      </w:r>
      <w:r w:rsidRPr="00BD51EF">
        <w:rPr>
          <w:rFonts w:ascii="Aharoni" w:hAnsi="Aharoni" w:cs="Aharoni" w:hint="cs"/>
          <w:b/>
          <w:bCs/>
          <w:sz w:val="18"/>
          <w:szCs w:val="18"/>
        </w:rPr>
        <w:t>ZES</w:t>
      </w:r>
      <w:r w:rsidRPr="00BD51EF">
        <w:rPr>
          <w:rFonts w:ascii="Calibri" w:hAnsi="Calibri" w:cs="Calibri"/>
          <w:b/>
          <w:bCs/>
          <w:sz w:val="18"/>
          <w:szCs w:val="18"/>
        </w:rPr>
        <w:t>İ</w:t>
      </w:r>
      <w:r w:rsidRPr="00BD51EF">
        <w:rPr>
          <w:rFonts w:ascii="Aharoni" w:hAnsi="Aharoni" w:cs="Aharoni" w:hint="cs"/>
          <w:b/>
          <w:bCs/>
          <w:sz w:val="18"/>
          <w:szCs w:val="18"/>
        </w:rPr>
        <w:tab/>
      </w:r>
      <w:r w:rsidRPr="00BD51EF">
        <w:rPr>
          <w:rFonts w:ascii="Aharoni" w:hAnsi="Aharoni" w:cs="Aharoni" w:hint="cs"/>
          <w:b/>
          <w:bCs/>
          <w:sz w:val="18"/>
          <w:szCs w:val="18"/>
        </w:rPr>
        <w:tab/>
        <w:t xml:space="preserve">                                          </w:t>
      </w:r>
      <w:r w:rsidRPr="00BD51EF">
        <w:rPr>
          <w:rFonts w:ascii="Segoe UI Symbol" w:hAnsi="Segoe UI Symbol" w:cs="Segoe UI Symbol"/>
          <w:b/>
          <w:bCs/>
          <w:sz w:val="18"/>
          <w:szCs w:val="18"/>
        </w:rPr>
        <w:t>✶</w:t>
      </w:r>
      <w:r w:rsidRPr="00BD51EF">
        <w:rPr>
          <w:rFonts w:ascii="Aharoni" w:hAnsi="Aharoni" w:cs="Aharoni" w:hint="cs"/>
          <w:b/>
          <w:bCs/>
          <w:sz w:val="18"/>
          <w:szCs w:val="18"/>
        </w:rPr>
        <w:t>SEYHAN BARAJ GÖLÜ</w:t>
      </w:r>
    </w:p>
    <w:p w14:paraId="6D031E7D" w14:textId="7D2C0DF6" w:rsidR="00BC77B4" w:rsidRPr="006F01B2" w:rsidRDefault="006F01B2" w:rsidP="0025586A">
      <w:pPr>
        <w:jc w:val="both"/>
        <w:rPr>
          <w:rFonts w:cstheme="minorHAnsi"/>
          <w:sz w:val="18"/>
          <w:szCs w:val="18"/>
        </w:rPr>
      </w:pPr>
      <w:r w:rsidRPr="006F01B2">
        <w:rPr>
          <w:rFonts w:cstheme="minorHAnsi"/>
          <w:noProof/>
          <w:sz w:val="18"/>
          <w:szCs w:val="18"/>
        </w:rPr>
        <w:lastRenderedPageBreak/>
        <w:drawing>
          <wp:inline distT="0" distB="0" distL="0" distR="0" wp14:anchorId="152B8CB4" wp14:editId="5F63BFBA">
            <wp:extent cx="2790536" cy="2476500"/>
            <wp:effectExtent l="0" t="0" r="0" b="0"/>
            <wp:docPr id="519511467"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94474" cy="2479995"/>
                    </a:xfrm>
                    <a:prstGeom prst="rect">
                      <a:avLst/>
                    </a:prstGeom>
                    <a:noFill/>
                    <a:ln>
                      <a:noFill/>
                    </a:ln>
                  </pic:spPr>
                </pic:pic>
              </a:graphicData>
            </a:graphic>
          </wp:inline>
        </w:drawing>
      </w:r>
      <w:r w:rsidRPr="006F01B2">
        <w:rPr>
          <w:rFonts w:cstheme="minorHAnsi"/>
          <w:sz w:val="18"/>
          <w:szCs w:val="18"/>
        </w:rPr>
        <w:t xml:space="preserve">  </w:t>
      </w:r>
      <w:r w:rsidRPr="006F01B2">
        <w:rPr>
          <w:rFonts w:cstheme="minorHAnsi"/>
          <w:noProof/>
          <w:sz w:val="18"/>
          <w:szCs w:val="18"/>
        </w:rPr>
        <w:drawing>
          <wp:inline distT="0" distB="0" distL="0" distR="0" wp14:anchorId="1E209FCA" wp14:editId="5A9DE091">
            <wp:extent cx="2847975" cy="2466975"/>
            <wp:effectExtent l="0" t="0" r="9525" b="9525"/>
            <wp:docPr id="1394208660" name="Resim 1" descr="manzara, su, dış mekan, dağ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208660" name="Resim 1" descr="manzara, su, dış mekan, dağ içeren bir resim&#10;&#10;Açıklama otomatik olarak oluşturuldu"/>
                    <pic:cNvPicPr/>
                  </pic:nvPicPr>
                  <pic:blipFill>
                    <a:blip r:embed="rId50"/>
                    <a:stretch>
                      <a:fillRect/>
                    </a:stretch>
                  </pic:blipFill>
                  <pic:spPr>
                    <a:xfrm>
                      <a:off x="0" y="0"/>
                      <a:ext cx="2847975" cy="2466975"/>
                    </a:xfrm>
                    <a:prstGeom prst="rect">
                      <a:avLst/>
                    </a:prstGeom>
                  </pic:spPr>
                </pic:pic>
              </a:graphicData>
            </a:graphic>
          </wp:inline>
        </w:drawing>
      </w:r>
    </w:p>
    <w:p w14:paraId="0CB6F147" w14:textId="36354CCE" w:rsidR="00BC77B4" w:rsidRPr="00BD51EF" w:rsidRDefault="006F01B2" w:rsidP="0025586A">
      <w:pPr>
        <w:jc w:val="both"/>
        <w:rPr>
          <w:rFonts w:ascii="Aharoni" w:hAnsi="Aharoni" w:cs="Aharoni"/>
          <w:b/>
          <w:bCs/>
          <w:sz w:val="18"/>
          <w:szCs w:val="18"/>
        </w:rPr>
      </w:pPr>
      <w:r w:rsidRPr="00BD51EF">
        <w:rPr>
          <w:rFonts w:ascii="Segoe UI Symbol" w:hAnsi="Segoe UI Symbol" w:cs="Segoe UI Symbol"/>
          <w:b/>
          <w:bCs/>
          <w:sz w:val="18"/>
          <w:szCs w:val="18"/>
        </w:rPr>
        <w:t>✶</w:t>
      </w:r>
      <w:r w:rsidRPr="00BD51EF">
        <w:rPr>
          <w:rFonts w:ascii="Aharoni" w:hAnsi="Aharoni" w:cs="Aharoni" w:hint="cs"/>
          <w:b/>
          <w:bCs/>
          <w:sz w:val="18"/>
          <w:szCs w:val="18"/>
        </w:rPr>
        <w:t>ADANA ARKEOLOJ</w:t>
      </w:r>
      <w:r w:rsidRPr="00BD51EF">
        <w:rPr>
          <w:rFonts w:ascii="Calibri" w:hAnsi="Calibri" w:cs="Calibri"/>
          <w:b/>
          <w:bCs/>
          <w:sz w:val="18"/>
          <w:szCs w:val="18"/>
        </w:rPr>
        <w:t>İ</w:t>
      </w:r>
      <w:r w:rsidRPr="00BD51EF">
        <w:rPr>
          <w:rFonts w:ascii="Aharoni" w:hAnsi="Aharoni" w:cs="Aharoni" w:hint="cs"/>
          <w:b/>
          <w:bCs/>
          <w:sz w:val="18"/>
          <w:szCs w:val="18"/>
        </w:rPr>
        <w:t xml:space="preserve"> M</w:t>
      </w:r>
      <w:r w:rsidRPr="00BD51EF">
        <w:rPr>
          <w:rFonts w:ascii="Aharoni" w:hAnsi="Aharoni" w:cs="Aharoni"/>
          <w:b/>
          <w:bCs/>
          <w:sz w:val="18"/>
          <w:szCs w:val="18"/>
        </w:rPr>
        <w:t>Ü</w:t>
      </w:r>
      <w:r w:rsidRPr="00BD51EF">
        <w:rPr>
          <w:rFonts w:ascii="Aharoni" w:hAnsi="Aharoni" w:cs="Aharoni" w:hint="cs"/>
          <w:b/>
          <w:bCs/>
          <w:sz w:val="18"/>
          <w:szCs w:val="18"/>
        </w:rPr>
        <w:t>ZES</w:t>
      </w:r>
      <w:r w:rsidRPr="00BD51EF">
        <w:rPr>
          <w:rFonts w:ascii="Calibri" w:hAnsi="Calibri" w:cs="Calibri"/>
          <w:b/>
          <w:bCs/>
          <w:sz w:val="18"/>
          <w:szCs w:val="18"/>
        </w:rPr>
        <w:t>İ</w:t>
      </w:r>
      <w:r w:rsidRPr="00BD51EF">
        <w:rPr>
          <w:rFonts w:ascii="Aharoni" w:hAnsi="Aharoni" w:cs="Aharoni" w:hint="cs"/>
          <w:b/>
          <w:bCs/>
          <w:sz w:val="18"/>
          <w:szCs w:val="18"/>
        </w:rPr>
        <w:tab/>
        <w:t xml:space="preserve">                                         </w:t>
      </w:r>
      <w:r w:rsidRPr="00BD51EF">
        <w:rPr>
          <w:rFonts w:ascii="Segoe UI Symbol" w:hAnsi="Segoe UI Symbol" w:cs="Segoe UI Symbol"/>
          <w:b/>
          <w:bCs/>
          <w:sz w:val="18"/>
          <w:szCs w:val="18"/>
        </w:rPr>
        <w:t>✶</w:t>
      </w:r>
      <w:r w:rsidRPr="00BD51EF">
        <w:rPr>
          <w:rFonts w:ascii="Aharoni" w:hAnsi="Aharoni" w:cs="Aharoni" w:hint="cs"/>
          <w:b/>
          <w:bCs/>
          <w:sz w:val="18"/>
          <w:szCs w:val="18"/>
        </w:rPr>
        <w:t>KAPIKAYA KANYONU</w:t>
      </w:r>
    </w:p>
    <w:p w14:paraId="162573AA" w14:textId="1A8BB72B" w:rsidR="00603D3D" w:rsidRDefault="00BD51EF" w:rsidP="0025586A">
      <w:pPr>
        <w:jc w:val="both"/>
        <w:rPr>
          <w:rFonts w:ascii="Tahoma" w:hAnsi="Tahoma" w:cs="Tahoma"/>
          <w:sz w:val="24"/>
          <w:szCs w:val="24"/>
        </w:rPr>
      </w:pPr>
      <w:r>
        <w:rPr>
          <w:noProof/>
        </w:rPr>
        <w:drawing>
          <wp:inline distT="0" distB="0" distL="0" distR="0" wp14:anchorId="15773622" wp14:editId="5279453D">
            <wp:extent cx="2790190" cy="1781175"/>
            <wp:effectExtent l="0" t="0" r="0" b="9525"/>
            <wp:docPr id="9" name="Resim 8" descr="James Bond'un aksiyon sahnelerinin çekildiği tarihi köprü turizme katkı  sağlı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ames Bond'un aksiyon sahnelerinin çekildiği tarihi köprü turizme katkı  sağlıyo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90190" cy="1781175"/>
                    </a:xfrm>
                    <a:prstGeom prst="rect">
                      <a:avLst/>
                    </a:prstGeom>
                    <a:noFill/>
                    <a:ln>
                      <a:noFill/>
                    </a:ln>
                  </pic:spPr>
                </pic:pic>
              </a:graphicData>
            </a:graphic>
          </wp:inline>
        </w:drawing>
      </w:r>
      <w:r>
        <w:rPr>
          <w:rFonts w:ascii="Tahoma" w:hAnsi="Tahoma" w:cs="Tahoma"/>
          <w:sz w:val="24"/>
          <w:szCs w:val="24"/>
        </w:rPr>
        <w:t xml:space="preserve">  </w:t>
      </w:r>
      <w:r>
        <w:rPr>
          <w:noProof/>
        </w:rPr>
        <w:drawing>
          <wp:inline distT="0" distB="0" distL="0" distR="0" wp14:anchorId="7CFEA005" wp14:editId="5AF00C34">
            <wp:extent cx="2857500" cy="1762125"/>
            <wp:effectExtent l="0" t="0" r="0" b="9525"/>
            <wp:docPr id="1665820741" name="Resim 1665820741" descr="Adana Ulu Cami - Dr. Mura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ana Ulu Cami - Dr. Murat - YouTub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0" cy="1762125"/>
                    </a:xfrm>
                    <a:prstGeom prst="rect">
                      <a:avLst/>
                    </a:prstGeom>
                    <a:noFill/>
                    <a:ln>
                      <a:noFill/>
                    </a:ln>
                  </pic:spPr>
                </pic:pic>
              </a:graphicData>
            </a:graphic>
          </wp:inline>
        </w:drawing>
      </w:r>
    </w:p>
    <w:p w14:paraId="411E3F9B" w14:textId="2D3C79CD" w:rsidR="00BD51EF" w:rsidRDefault="002C6C27" w:rsidP="0025586A">
      <w:pPr>
        <w:jc w:val="both"/>
        <w:rPr>
          <w:rFonts w:ascii="Tahoma" w:hAnsi="Tahoma" w:cs="Tahoma"/>
          <w:sz w:val="24"/>
          <w:szCs w:val="24"/>
        </w:rPr>
      </w:pPr>
      <w:r w:rsidRPr="00BD51EF">
        <w:rPr>
          <w:rFonts w:ascii="Segoe UI Symbol" w:hAnsi="Segoe UI Symbol" w:cs="Segoe UI Symbol"/>
          <w:b/>
          <w:bCs/>
          <w:sz w:val="18"/>
          <w:szCs w:val="18"/>
        </w:rPr>
        <w:t>✶</w:t>
      </w:r>
      <w:r w:rsidRPr="00BD51EF">
        <w:rPr>
          <w:rFonts w:ascii="Aharoni" w:hAnsi="Aharoni" w:cs="Aharoni" w:hint="cs"/>
          <w:b/>
          <w:bCs/>
          <w:sz w:val="18"/>
          <w:szCs w:val="18"/>
        </w:rPr>
        <w:t>ADANA</w:t>
      </w:r>
      <w:r>
        <w:rPr>
          <w:rFonts w:ascii="Aharoni" w:hAnsi="Aharoni" w:cs="Aharoni"/>
          <w:b/>
          <w:bCs/>
          <w:sz w:val="18"/>
          <w:szCs w:val="18"/>
        </w:rPr>
        <w:t xml:space="preserve"> VARDA KÖPRÜSÜ</w:t>
      </w:r>
    </w:p>
    <w:p w14:paraId="4984E8AD" w14:textId="77777777" w:rsidR="00BD51EF" w:rsidRDefault="00BD51EF" w:rsidP="0025586A">
      <w:pPr>
        <w:jc w:val="both"/>
        <w:rPr>
          <w:rFonts w:ascii="Tahoma" w:hAnsi="Tahoma" w:cs="Tahoma"/>
          <w:sz w:val="24"/>
          <w:szCs w:val="24"/>
        </w:rPr>
      </w:pPr>
    </w:p>
    <w:p w14:paraId="6988CA15" w14:textId="49FB70EA" w:rsidR="00A559D7" w:rsidRPr="00DD5C20" w:rsidRDefault="00A559D7" w:rsidP="00A559D7">
      <w:pPr>
        <w:jc w:val="center"/>
        <w:rPr>
          <w:rFonts w:ascii="Tahoma" w:hAnsi="Tahoma" w:cs="Tahoma"/>
          <w:i/>
          <w:iCs/>
          <w:color w:val="C45911" w:themeColor="accent2" w:themeShade="BF"/>
          <w:sz w:val="24"/>
          <w:szCs w:val="24"/>
          <w:u w:val="single"/>
        </w:rPr>
      </w:pPr>
      <w:r w:rsidRPr="00DD5C20">
        <w:rPr>
          <w:rFonts w:ascii="Tahoma" w:hAnsi="Tahoma" w:cs="Tahoma"/>
          <w:i/>
          <w:iCs/>
          <w:color w:val="C45911" w:themeColor="accent2" w:themeShade="BF"/>
          <w:sz w:val="24"/>
          <w:szCs w:val="24"/>
          <w:u w:val="single"/>
        </w:rPr>
        <w:t xml:space="preserve">OTELİMİZ </w:t>
      </w:r>
      <w:r w:rsidR="00241ED4">
        <w:rPr>
          <w:rFonts w:ascii="Tahoma" w:hAnsi="Tahoma" w:cs="Tahoma"/>
          <w:i/>
          <w:iCs/>
          <w:color w:val="C45911" w:themeColor="accent2" w:themeShade="BF"/>
          <w:sz w:val="24"/>
          <w:szCs w:val="24"/>
          <w:u w:val="single"/>
        </w:rPr>
        <w:t>ADANA</w:t>
      </w:r>
      <w:r w:rsidRPr="00DD5C20">
        <w:rPr>
          <w:rFonts w:ascii="Tahoma" w:hAnsi="Tahoma" w:cs="Tahoma"/>
          <w:i/>
          <w:iCs/>
          <w:color w:val="C45911" w:themeColor="accent2" w:themeShade="BF"/>
          <w:sz w:val="24"/>
          <w:szCs w:val="24"/>
          <w:u w:val="single"/>
        </w:rPr>
        <w:t xml:space="preserve"> DA BULUNAN TARİHİ </w:t>
      </w:r>
      <w:r w:rsidR="001B70B0" w:rsidRPr="00DD5C20">
        <w:rPr>
          <w:rFonts w:ascii="Tahoma" w:hAnsi="Tahoma" w:cs="Tahoma"/>
          <w:i/>
          <w:iCs/>
          <w:color w:val="C45911" w:themeColor="accent2" w:themeShade="BF"/>
          <w:sz w:val="24"/>
          <w:szCs w:val="24"/>
          <w:u w:val="single"/>
        </w:rPr>
        <w:t>YERLERİN</w:t>
      </w:r>
      <w:r w:rsidRPr="00DD5C20">
        <w:rPr>
          <w:rFonts w:ascii="Tahoma" w:hAnsi="Tahoma" w:cs="Tahoma"/>
          <w:i/>
          <w:iCs/>
          <w:color w:val="C45911" w:themeColor="accent2" w:themeShade="BF"/>
          <w:sz w:val="24"/>
          <w:szCs w:val="24"/>
          <w:u w:val="single"/>
        </w:rPr>
        <w:t xml:space="preserve"> TANITIMLARINDA ÖNCÜ BİR ROL OYNAMAKTADIR. </w:t>
      </w:r>
    </w:p>
    <w:p w14:paraId="06DFBDC7" w14:textId="09191758" w:rsidR="00DE25D4" w:rsidRPr="00DD5C20" w:rsidRDefault="00A559D7" w:rsidP="00A559D7">
      <w:pPr>
        <w:jc w:val="center"/>
        <w:rPr>
          <w:rFonts w:ascii="Tahoma" w:hAnsi="Tahoma" w:cs="Tahoma"/>
          <w:i/>
          <w:iCs/>
          <w:color w:val="C45911" w:themeColor="accent2" w:themeShade="BF"/>
          <w:sz w:val="24"/>
          <w:szCs w:val="24"/>
          <w:u w:val="single"/>
        </w:rPr>
      </w:pPr>
      <w:r w:rsidRPr="00DD5C20">
        <w:rPr>
          <w:rFonts w:ascii="Tahoma" w:hAnsi="Tahoma" w:cs="Tahoma"/>
          <w:i/>
          <w:iCs/>
          <w:color w:val="C45911" w:themeColor="accent2" w:themeShade="BF"/>
          <w:sz w:val="24"/>
          <w:szCs w:val="24"/>
          <w:u w:val="single"/>
        </w:rPr>
        <w:t xml:space="preserve">AYRICA OTELİMİZ DUVARLARINDA </w:t>
      </w:r>
      <w:r w:rsidR="00A22570">
        <w:rPr>
          <w:rFonts w:ascii="Tahoma" w:hAnsi="Tahoma" w:cs="Tahoma"/>
          <w:i/>
          <w:iCs/>
          <w:color w:val="C45911" w:themeColor="accent2" w:themeShade="BF"/>
          <w:sz w:val="24"/>
          <w:szCs w:val="24"/>
          <w:u w:val="single"/>
        </w:rPr>
        <w:t>TANITIM</w:t>
      </w:r>
      <w:r w:rsidR="00AC2A7C">
        <w:rPr>
          <w:rFonts w:ascii="Tahoma" w:hAnsi="Tahoma" w:cs="Tahoma"/>
          <w:i/>
          <w:iCs/>
          <w:color w:val="C45911" w:themeColor="accent2" w:themeShade="BF"/>
          <w:sz w:val="24"/>
          <w:szCs w:val="24"/>
          <w:u w:val="single"/>
        </w:rPr>
        <w:t>LARA</w:t>
      </w:r>
      <w:r w:rsidR="00A22570">
        <w:rPr>
          <w:rFonts w:ascii="Tahoma" w:hAnsi="Tahoma" w:cs="Tahoma"/>
          <w:i/>
          <w:iCs/>
          <w:color w:val="C45911" w:themeColor="accent2" w:themeShade="BF"/>
          <w:sz w:val="24"/>
          <w:szCs w:val="24"/>
          <w:u w:val="single"/>
        </w:rPr>
        <w:t xml:space="preserve"> </w:t>
      </w:r>
      <w:r w:rsidRPr="00DD5C20">
        <w:rPr>
          <w:rFonts w:ascii="Tahoma" w:hAnsi="Tahoma" w:cs="Tahoma"/>
          <w:i/>
          <w:iCs/>
          <w:color w:val="C45911" w:themeColor="accent2" w:themeShade="BF"/>
          <w:sz w:val="24"/>
          <w:szCs w:val="24"/>
          <w:u w:val="single"/>
        </w:rPr>
        <w:t>YER VER</w:t>
      </w:r>
      <w:r w:rsidR="00A22570">
        <w:rPr>
          <w:rFonts w:ascii="Tahoma" w:hAnsi="Tahoma" w:cs="Tahoma"/>
          <w:i/>
          <w:iCs/>
          <w:color w:val="C45911" w:themeColor="accent2" w:themeShade="BF"/>
          <w:sz w:val="24"/>
          <w:szCs w:val="24"/>
          <w:u w:val="single"/>
        </w:rPr>
        <w:t>İL</w:t>
      </w:r>
      <w:r w:rsidRPr="00DD5C20">
        <w:rPr>
          <w:rFonts w:ascii="Tahoma" w:hAnsi="Tahoma" w:cs="Tahoma"/>
          <w:i/>
          <w:iCs/>
          <w:color w:val="C45911" w:themeColor="accent2" w:themeShade="BF"/>
          <w:sz w:val="24"/>
          <w:szCs w:val="24"/>
          <w:u w:val="single"/>
        </w:rPr>
        <w:t>MEKTEDİR.</w:t>
      </w:r>
    </w:p>
    <w:p w14:paraId="0C9790EA" w14:textId="022E3079" w:rsidR="00BB7B7D" w:rsidRDefault="00BB7B7D" w:rsidP="0025586A">
      <w:pPr>
        <w:jc w:val="both"/>
        <w:rPr>
          <w:rFonts w:ascii="Tahoma" w:hAnsi="Tahoma" w:cs="Tahoma"/>
          <w:sz w:val="24"/>
          <w:szCs w:val="24"/>
        </w:rPr>
      </w:pPr>
    </w:p>
    <w:p w14:paraId="4C190671" w14:textId="209B0D35" w:rsidR="00F85CE8" w:rsidRPr="00BE06AE" w:rsidRDefault="00BE06AE" w:rsidP="00F85CE8">
      <w:pPr>
        <w:pStyle w:val="Default"/>
        <w:rPr>
          <w:rFonts w:ascii="Tahoma" w:hAnsi="Tahoma" w:cs="Tahoma"/>
          <w:b/>
          <w:bCs/>
          <w:sz w:val="32"/>
          <w:szCs w:val="32"/>
          <w:u w:val="single"/>
        </w:rPr>
      </w:pPr>
      <w:r w:rsidRPr="00BE06AE">
        <w:rPr>
          <w:rFonts w:ascii="Tahoma" w:hAnsi="Tahoma" w:cs="Tahoma"/>
          <w:b/>
          <w:bCs/>
          <w:sz w:val="32"/>
          <w:szCs w:val="32"/>
          <w:u w:val="single"/>
        </w:rPr>
        <w:t>EKONOMİK VE KALİTE</w:t>
      </w:r>
    </w:p>
    <w:p w14:paraId="0505E90F" w14:textId="77777777" w:rsidR="00BE06AE" w:rsidRDefault="00BE06AE" w:rsidP="00F85CE8">
      <w:pPr>
        <w:pStyle w:val="Default"/>
        <w:rPr>
          <w:b/>
          <w:bCs/>
          <w:sz w:val="28"/>
          <w:szCs w:val="28"/>
        </w:rPr>
      </w:pPr>
    </w:p>
    <w:p w14:paraId="67BF54D6" w14:textId="77777777" w:rsidR="00BE06AE" w:rsidRPr="009E4A9D" w:rsidRDefault="00BE06AE" w:rsidP="00BE06AE">
      <w:pPr>
        <w:spacing w:after="200" w:line="276" w:lineRule="auto"/>
        <w:rPr>
          <w:rFonts w:ascii="Times New Roman" w:hAnsi="Times New Roman"/>
          <w:b/>
          <w:bCs/>
          <w:i/>
          <w:iCs/>
          <w:sz w:val="32"/>
          <w:szCs w:val="32"/>
          <w:u w:val="single"/>
        </w:rPr>
      </w:pPr>
      <w:r w:rsidRPr="009E4A9D">
        <w:rPr>
          <w:rFonts w:ascii="Times New Roman" w:hAnsi="Times New Roman"/>
          <w:b/>
          <w:bCs/>
          <w:i/>
          <w:iCs/>
          <w:sz w:val="32"/>
          <w:szCs w:val="32"/>
          <w:u w:val="single"/>
        </w:rPr>
        <w:t>Çevresel Satın Alma</w:t>
      </w:r>
    </w:p>
    <w:p w14:paraId="32267786" w14:textId="7F39B708" w:rsidR="00BE06AE" w:rsidRDefault="00A22570" w:rsidP="00BE06AE">
      <w:pPr>
        <w:spacing w:after="200" w:line="276" w:lineRule="auto"/>
        <w:jc w:val="both"/>
        <w:rPr>
          <w:rFonts w:ascii="Tahoma" w:hAnsi="Tahoma" w:cs="Tahoma"/>
          <w:sz w:val="28"/>
          <w:szCs w:val="28"/>
        </w:rPr>
      </w:pPr>
      <w:r w:rsidRPr="00FB3F48">
        <w:rPr>
          <w:rFonts w:ascii="Tahoma" w:hAnsi="Tahoma" w:cs="Tahoma"/>
          <w:sz w:val="28"/>
          <w:szCs w:val="28"/>
        </w:rPr>
        <w:t>ADANA</w:t>
      </w:r>
      <w:r w:rsidR="00A03F8E" w:rsidRPr="00FB3F48">
        <w:rPr>
          <w:rFonts w:ascii="Tahoma" w:hAnsi="Tahoma" w:cs="Tahoma"/>
          <w:sz w:val="28"/>
          <w:szCs w:val="28"/>
        </w:rPr>
        <w:t xml:space="preserve"> Çevresinde ve </w:t>
      </w:r>
      <w:r w:rsidR="00603BAC">
        <w:rPr>
          <w:rFonts w:ascii="Tahoma" w:hAnsi="Tahoma" w:cs="Tahoma"/>
          <w:sz w:val="28"/>
          <w:szCs w:val="28"/>
        </w:rPr>
        <w:t>Seyhan</w:t>
      </w:r>
      <w:r w:rsidR="00793B79" w:rsidRPr="00FB3F48">
        <w:rPr>
          <w:rFonts w:ascii="Tahoma" w:hAnsi="Tahoma" w:cs="Tahoma"/>
          <w:sz w:val="28"/>
          <w:szCs w:val="28"/>
        </w:rPr>
        <w:t xml:space="preserve"> İlçesi</w:t>
      </w:r>
      <w:r w:rsidR="00BE06AE" w:rsidRPr="00FB3F48">
        <w:rPr>
          <w:rFonts w:ascii="Tahoma" w:hAnsi="Tahoma" w:cs="Tahoma"/>
          <w:sz w:val="28"/>
          <w:szCs w:val="28"/>
        </w:rPr>
        <w:t xml:space="preserve"> bölgesinde hizmet </w:t>
      </w:r>
      <w:r w:rsidR="00A03F8E" w:rsidRPr="00FB3F48">
        <w:rPr>
          <w:rFonts w:ascii="Tahoma" w:hAnsi="Tahoma" w:cs="Tahoma"/>
          <w:sz w:val="28"/>
          <w:szCs w:val="28"/>
        </w:rPr>
        <w:t>veren firmalar</w:t>
      </w:r>
      <w:r w:rsidR="00BE06AE" w:rsidRPr="00FB3F48">
        <w:rPr>
          <w:rFonts w:ascii="Tahoma" w:hAnsi="Tahoma" w:cs="Tahoma"/>
          <w:sz w:val="28"/>
          <w:szCs w:val="28"/>
        </w:rPr>
        <w:t xml:space="preserve"> üzerinden </w:t>
      </w:r>
      <w:r w:rsidR="003574CE" w:rsidRPr="00FB3F48">
        <w:rPr>
          <w:rFonts w:ascii="Tahoma" w:hAnsi="Tahoma" w:cs="Tahoma"/>
          <w:sz w:val="28"/>
          <w:szCs w:val="28"/>
        </w:rPr>
        <w:t xml:space="preserve">yerel </w:t>
      </w:r>
      <w:r w:rsidR="00BE06AE" w:rsidRPr="00FB3F48">
        <w:rPr>
          <w:rFonts w:ascii="Tahoma" w:hAnsi="Tahoma" w:cs="Tahoma"/>
          <w:sz w:val="28"/>
          <w:szCs w:val="28"/>
        </w:rPr>
        <w:t xml:space="preserve">satın alma işlemi gerçekleştirilmektedir. Firmalar ile alakalı yazılı sözleşmeler bulunmamaktadır. Bahsi geçen </w:t>
      </w:r>
      <w:r w:rsidR="003574CE" w:rsidRPr="00FB3F48">
        <w:rPr>
          <w:rFonts w:ascii="Tahoma" w:hAnsi="Tahoma" w:cs="Tahoma"/>
          <w:sz w:val="28"/>
          <w:szCs w:val="28"/>
        </w:rPr>
        <w:t xml:space="preserve">tedarikçi </w:t>
      </w:r>
      <w:r w:rsidR="00BE06AE" w:rsidRPr="00FB3F48">
        <w:rPr>
          <w:rFonts w:ascii="Tahoma" w:hAnsi="Tahoma" w:cs="Tahoma"/>
          <w:sz w:val="28"/>
          <w:szCs w:val="28"/>
        </w:rPr>
        <w:t>firmalar; Market olmak üzere çeşitli zamanlarda anlık ihtiyaçları karşılamak adına çevresel satın almalar yapılmaktadır.</w:t>
      </w:r>
    </w:p>
    <w:p w14:paraId="08221180" w14:textId="77777777" w:rsidR="001929E1" w:rsidRPr="00FB3F48" w:rsidRDefault="001929E1" w:rsidP="00BE06AE">
      <w:pPr>
        <w:spacing w:after="200" w:line="276" w:lineRule="auto"/>
        <w:jc w:val="both"/>
        <w:rPr>
          <w:rFonts w:ascii="Tahoma" w:hAnsi="Tahoma" w:cs="Tahoma"/>
          <w:sz w:val="28"/>
          <w:szCs w:val="28"/>
        </w:rPr>
      </w:pPr>
    </w:p>
    <w:p w14:paraId="08C42B19" w14:textId="77777777" w:rsidR="00BE06AE" w:rsidRDefault="00BE06AE" w:rsidP="00BE06AE">
      <w:pPr>
        <w:spacing w:after="240" w:line="270" w:lineRule="atLeast"/>
        <w:ind w:left="9"/>
        <w:rPr>
          <w:rFonts w:ascii="Times New Roman" w:eastAsia="Calibri" w:hAnsi="Times New Roman" w:cs="Times New Roman"/>
          <w:b/>
          <w:i/>
          <w:iCs/>
          <w:spacing w:val="-1"/>
          <w:sz w:val="32"/>
          <w:szCs w:val="32"/>
          <w:u w:val="single"/>
        </w:rPr>
      </w:pPr>
      <w:r w:rsidRPr="00520071">
        <w:rPr>
          <w:rFonts w:ascii="Times New Roman" w:eastAsia="Calibri" w:hAnsi="Times New Roman" w:cs="Times New Roman"/>
          <w:b/>
          <w:i/>
          <w:iCs/>
          <w:spacing w:val="-1"/>
          <w:sz w:val="32"/>
          <w:szCs w:val="32"/>
          <w:u w:val="single"/>
        </w:rPr>
        <w:lastRenderedPageBreak/>
        <w:t>Yerel ve Bölgesel Satın Alma</w:t>
      </w:r>
    </w:p>
    <w:p w14:paraId="68B60245" w14:textId="58A1B167" w:rsidR="00BE06AE" w:rsidRPr="00603BAC" w:rsidRDefault="00BE06AE" w:rsidP="00BE06AE">
      <w:pPr>
        <w:spacing w:after="240" w:line="270" w:lineRule="atLeast"/>
        <w:ind w:left="9"/>
        <w:jc w:val="both"/>
        <w:rPr>
          <w:rFonts w:ascii="Tahoma" w:eastAsia="Calibri" w:hAnsi="Tahoma" w:cs="Tahoma"/>
          <w:bCs/>
          <w:spacing w:val="-1"/>
          <w:sz w:val="28"/>
          <w:szCs w:val="28"/>
        </w:rPr>
      </w:pPr>
      <w:r w:rsidRPr="00603BAC">
        <w:rPr>
          <w:rFonts w:ascii="Tahoma" w:eastAsia="Calibri" w:hAnsi="Tahoma" w:cs="Tahoma"/>
          <w:bCs/>
          <w:spacing w:val="-1"/>
          <w:sz w:val="28"/>
          <w:szCs w:val="28"/>
        </w:rPr>
        <w:t>Otel ihtiyaçlarımızın alımları konusunda Yerel üreticileri desteklemek üzere alınmalarımızı bölgemiz dahilinde yapılmaktadır. Yerel tedarikçilerimizden alınacak olan gıda ürünlerinin İTU İyi tarım uygulamaları ve Ekolojik ve organik ürün gruplarından oluşmasını sağlamaktayız. Sabah kahvaltılarında sunulan Yumurtalar yöremiz esnaf ve çiftçilerinden tedarik edilmektedir. Tüm meyve ve Sebzelerimizin %</w:t>
      </w:r>
      <w:r w:rsidR="00A3355A" w:rsidRPr="00603BAC">
        <w:rPr>
          <w:rFonts w:ascii="Tahoma" w:eastAsia="Calibri" w:hAnsi="Tahoma" w:cs="Tahoma"/>
          <w:bCs/>
          <w:spacing w:val="-1"/>
          <w:sz w:val="28"/>
          <w:szCs w:val="28"/>
        </w:rPr>
        <w:t>8</w:t>
      </w:r>
      <w:r w:rsidRPr="00603BAC">
        <w:rPr>
          <w:rFonts w:ascii="Tahoma" w:eastAsia="Calibri" w:hAnsi="Tahoma" w:cs="Tahoma"/>
          <w:bCs/>
          <w:spacing w:val="-1"/>
          <w:sz w:val="28"/>
          <w:szCs w:val="28"/>
        </w:rPr>
        <w:t>0 ı ise İyi Tarım Uygulamaları yapılmış ve Ekolojik ürünlerden oluşmaktadır. %</w:t>
      </w:r>
      <w:r w:rsidR="00A3355A" w:rsidRPr="00603BAC">
        <w:rPr>
          <w:rFonts w:ascii="Tahoma" w:eastAsia="Calibri" w:hAnsi="Tahoma" w:cs="Tahoma"/>
          <w:bCs/>
          <w:spacing w:val="-1"/>
          <w:sz w:val="28"/>
          <w:szCs w:val="28"/>
        </w:rPr>
        <w:t>2</w:t>
      </w:r>
      <w:r w:rsidRPr="00603BAC">
        <w:rPr>
          <w:rFonts w:ascii="Tahoma" w:eastAsia="Calibri" w:hAnsi="Tahoma" w:cs="Tahoma"/>
          <w:bCs/>
          <w:spacing w:val="-1"/>
          <w:sz w:val="28"/>
          <w:szCs w:val="28"/>
        </w:rPr>
        <w:t xml:space="preserve">0 Civarında yerel olmayan ürünler bulunmaktadır. </w:t>
      </w:r>
      <w:r w:rsidR="007464D4" w:rsidRPr="00603BAC">
        <w:rPr>
          <w:rFonts w:ascii="Tahoma" w:eastAsia="Calibri" w:hAnsi="Tahoma" w:cs="Tahoma"/>
          <w:bCs/>
          <w:spacing w:val="-1"/>
          <w:sz w:val="28"/>
          <w:szCs w:val="28"/>
        </w:rPr>
        <w:t>Adana Şalgamı</w:t>
      </w:r>
      <w:r w:rsidR="000133C5" w:rsidRPr="00603BAC">
        <w:rPr>
          <w:rFonts w:ascii="Tahoma" w:eastAsia="Calibri" w:hAnsi="Tahoma" w:cs="Tahoma"/>
          <w:bCs/>
          <w:spacing w:val="-1"/>
          <w:sz w:val="28"/>
          <w:szCs w:val="28"/>
        </w:rPr>
        <w:t>,</w:t>
      </w:r>
      <w:r w:rsidR="00A3355A" w:rsidRPr="00603BAC">
        <w:rPr>
          <w:rFonts w:ascii="Tahoma" w:eastAsia="Calibri" w:hAnsi="Tahoma" w:cs="Tahoma"/>
          <w:bCs/>
          <w:spacing w:val="-1"/>
          <w:sz w:val="28"/>
          <w:szCs w:val="28"/>
        </w:rPr>
        <w:t xml:space="preserve"> </w:t>
      </w:r>
      <w:r w:rsidR="007464D4" w:rsidRPr="00603BAC">
        <w:rPr>
          <w:rFonts w:ascii="Tahoma" w:eastAsia="Calibri" w:hAnsi="Tahoma" w:cs="Tahoma"/>
          <w:bCs/>
          <w:spacing w:val="-1"/>
          <w:sz w:val="28"/>
          <w:szCs w:val="28"/>
        </w:rPr>
        <w:t>Adana Karpuzu</w:t>
      </w:r>
      <w:r w:rsidR="009F3B5E" w:rsidRPr="00603BAC">
        <w:rPr>
          <w:rFonts w:ascii="Tahoma" w:eastAsia="Calibri" w:hAnsi="Tahoma" w:cs="Tahoma"/>
          <w:bCs/>
          <w:spacing w:val="-1"/>
          <w:sz w:val="28"/>
          <w:szCs w:val="28"/>
        </w:rPr>
        <w:t>,</w:t>
      </w:r>
      <w:r w:rsidR="007464D4" w:rsidRPr="00603BAC">
        <w:rPr>
          <w:rFonts w:ascii="Tahoma" w:eastAsia="Calibri" w:hAnsi="Tahoma" w:cs="Tahoma"/>
          <w:bCs/>
          <w:spacing w:val="-1"/>
          <w:sz w:val="28"/>
          <w:szCs w:val="28"/>
        </w:rPr>
        <w:t xml:space="preserve"> vs yöresel</w:t>
      </w:r>
      <w:r w:rsidR="00E17F2F" w:rsidRPr="00603BAC">
        <w:rPr>
          <w:rFonts w:ascii="Tahoma" w:eastAsia="Calibri" w:hAnsi="Tahoma" w:cs="Tahoma"/>
          <w:bCs/>
          <w:spacing w:val="-1"/>
          <w:sz w:val="28"/>
          <w:szCs w:val="28"/>
        </w:rPr>
        <w:t xml:space="preserve"> ürünleri kullanılmaktadır.</w:t>
      </w:r>
      <w:r w:rsidRPr="00603BAC">
        <w:rPr>
          <w:rFonts w:ascii="Tahoma" w:eastAsia="Calibri" w:hAnsi="Tahoma" w:cs="Tahoma"/>
          <w:bCs/>
          <w:spacing w:val="-1"/>
          <w:sz w:val="28"/>
          <w:szCs w:val="28"/>
        </w:rPr>
        <w:t xml:space="preserve">   </w:t>
      </w:r>
    </w:p>
    <w:p w14:paraId="68267C6D" w14:textId="5659BE11" w:rsidR="00AC7DE0" w:rsidRPr="00A911B4" w:rsidRDefault="001929E1" w:rsidP="00A911B4">
      <w:pPr>
        <w:spacing w:after="240" w:line="270" w:lineRule="atLeast"/>
        <w:ind w:left="9"/>
        <w:jc w:val="both"/>
        <w:rPr>
          <w:noProof/>
        </w:rPr>
      </w:pPr>
      <w:r>
        <w:rPr>
          <w:noProof/>
        </w:rPr>
        <w:drawing>
          <wp:inline distT="0" distB="0" distL="0" distR="0" wp14:anchorId="7A3937A5" wp14:editId="40E03641">
            <wp:extent cx="2052320" cy="1179524"/>
            <wp:effectExtent l="0" t="0" r="5080" b="1905"/>
            <wp:docPr id="1477406760" name="Resim 1477406760" descr="ADANA: YÖRESEL ŞALGAM SUYU - BiAdan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DANA: YÖRESEL ŞALGAM SUYU - BiAdana.Com"/>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3450" cy="1203163"/>
                    </a:xfrm>
                    <a:prstGeom prst="rect">
                      <a:avLst/>
                    </a:prstGeom>
                    <a:noFill/>
                    <a:ln>
                      <a:noFill/>
                    </a:ln>
                  </pic:spPr>
                </pic:pic>
              </a:graphicData>
            </a:graphic>
          </wp:inline>
        </w:drawing>
      </w:r>
      <w:r w:rsidR="00BE06AE">
        <w:rPr>
          <w:noProof/>
        </w:rPr>
        <w:drawing>
          <wp:inline distT="0" distB="0" distL="0" distR="0" wp14:anchorId="2B806208" wp14:editId="194DC969">
            <wp:extent cx="1263650" cy="1187065"/>
            <wp:effectExtent l="0" t="0" r="0" b="0"/>
            <wp:docPr id="306159625" name="Resim 306159625" descr="Ekoorganik Organik Market, Sertifikalı Organik Ürün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koorganik Organik Market, Sertifikalı Organik Ürünle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69610" cy="1192664"/>
                    </a:xfrm>
                    <a:prstGeom prst="rect">
                      <a:avLst/>
                    </a:prstGeom>
                    <a:noFill/>
                    <a:ln>
                      <a:noFill/>
                    </a:ln>
                  </pic:spPr>
                </pic:pic>
              </a:graphicData>
            </a:graphic>
          </wp:inline>
        </w:drawing>
      </w:r>
      <w:r w:rsidR="00965F5C">
        <w:rPr>
          <w:noProof/>
        </w:rPr>
        <w:drawing>
          <wp:inline distT="0" distB="0" distL="0" distR="0" wp14:anchorId="013E98E5" wp14:editId="127C2920">
            <wp:extent cx="2266950" cy="1179830"/>
            <wp:effectExtent l="0" t="0" r="0" b="1270"/>
            <wp:docPr id="1187225368"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94338" cy="1194084"/>
                    </a:xfrm>
                    <a:prstGeom prst="rect">
                      <a:avLst/>
                    </a:prstGeom>
                    <a:noFill/>
                    <a:ln>
                      <a:noFill/>
                    </a:ln>
                  </pic:spPr>
                </pic:pic>
              </a:graphicData>
            </a:graphic>
          </wp:inline>
        </w:drawing>
      </w:r>
      <w:r w:rsidR="00BE06AE">
        <w:rPr>
          <w:noProof/>
        </w:rPr>
        <w:t xml:space="preserve">  </w:t>
      </w:r>
      <w:r w:rsidR="00603BAC">
        <w:rPr>
          <w:noProof/>
        </w:rPr>
        <w:br/>
      </w:r>
      <w:r w:rsidR="00BE06AE">
        <w:rPr>
          <w:noProof/>
        </w:rPr>
        <w:t xml:space="preserve">       </w:t>
      </w:r>
      <w:r w:rsidR="00603BAC">
        <w:rPr>
          <w:noProof/>
        </w:rPr>
        <w:drawing>
          <wp:inline distT="0" distB="0" distL="0" distR="0" wp14:anchorId="6D3400D4" wp14:editId="2076DA41">
            <wp:extent cx="2590800" cy="1543050"/>
            <wp:effectExtent l="0" t="0" r="0" b="0"/>
            <wp:docPr id="286640347" name="Resim 12" descr="Adana karpuzu hasat için gün sayıyor - Haber 7 EKONO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dana karpuzu hasat için gün sayıyor - Haber 7 EKONOM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3718" cy="1544788"/>
                    </a:xfrm>
                    <a:prstGeom prst="rect">
                      <a:avLst/>
                    </a:prstGeom>
                    <a:noFill/>
                    <a:ln>
                      <a:noFill/>
                    </a:ln>
                  </pic:spPr>
                </pic:pic>
              </a:graphicData>
            </a:graphic>
          </wp:inline>
        </w:drawing>
      </w:r>
      <w:r w:rsidR="00603BAC">
        <w:rPr>
          <w:noProof/>
        </w:rPr>
        <w:drawing>
          <wp:inline distT="0" distB="0" distL="0" distR="0" wp14:anchorId="0374B9C1" wp14:editId="7DB9321B">
            <wp:extent cx="2771775" cy="1542760"/>
            <wp:effectExtent l="0" t="0" r="0" b="635"/>
            <wp:docPr id="776534993" name="Resim 13" descr="Altınşehir Adana Kent Kültürü ve Sanat Dergisi - Adana Tarımı Nasıl Eski  Yıllardaki Gibi Ol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ltınşehir Adana Kent Kültürü ve Sanat Dergisi - Adana Tarımı Nasıl Eski  Yıllardaki Gibi Olur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82338" cy="1548639"/>
                    </a:xfrm>
                    <a:prstGeom prst="rect">
                      <a:avLst/>
                    </a:prstGeom>
                    <a:noFill/>
                    <a:ln>
                      <a:noFill/>
                    </a:ln>
                  </pic:spPr>
                </pic:pic>
              </a:graphicData>
            </a:graphic>
          </wp:inline>
        </w:drawing>
      </w:r>
      <w:r w:rsidR="00BE06AE">
        <w:rPr>
          <w:noProof/>
        </w:rPr>
        <w:t xml:space="preserve">               </w:t>
      </w:r>
    </w:p>
    <w:p w14:paraId="4728FC7F" w14:textId="368958BA" w:rsidR="00580ECA" w:rsidRPr="00580ECA" w:rsidRDefault="00580ECA" w:rsidP="00F85CE8">
      <w:pPr>
        <w:pStyle w:val="Default"/>
        <w:rPr>
          <w:rFonts w:ascii="Tahoma" w:hAnsi="Tahoma" w:cs="Tahoma"/>
          <w:b/>
          <w:bCs/>
          <w:i/>
          <w:iCs/>
          <w:sz w:val="28"/>
          <w:szCs w:val="28"/>
          <w:u w:val="single"/>
        </w:rPr>
      </w:pPr>
      <w:r w:rsidRPr="00580ECA">
        <w:rPr>
          <w:rFonts w:ascii="Tahoma" w:hAnsi="Tahoma" w:cs="Tahoma"/>
          <w:b/>
          <w:bCs/>
          <w:i/>
          <w:iCs/>
          <w:sz w:val="28"/>
          <w:szCs w:val="28"/>
          <w:u w:val="single"/>
        </w:rPr>
        <w:t xml:space="preserve">YEREL İSTİHDAM </w:t>
      </w:r>
    </w:p>
    <w:p w14:paraId="57A8D302" w14:textId="77777777" w:rsidR="00580ECA" w:rsidRDefault="00580ECA" w:rsidP="00F85CE8">
      <w:pPr>
        <w:pStyle w:val="Default"/>
        <w:rPr>
          <w:b/>
          <w:bCs/>
          <w:sz w:val="28"/>
          <w:szCs w:val="28"/>
        </w:rPr>
      </w:pPr>
    </w:p>
    <w:p w14:paraId="1A38455E" w14:textId="4948F202" w:rsidR="004D5288" w:rsidRPr="00D023D3" w:rsidRDefault="00580ECA" w:rsidP="00580ECA">
      <w:pPr>
        <w:pStyle w:val="Default"/>
        <w:jc w:val="both"/>
        <w:rPr>
          <w:rFonts w:ascii="Tahoma" w:hAnsi="Tahoma" w:cs="Tahoma"/>
        </w:rPr>
      </w:pPr>
      <w:r w:rsidRPr="00D023D3">
        <w:rPr>
          <w:rFonts w:ascii="Tahoma" w:hAnsi="Tahoma" w:cs="Tahoma"/>
        </w:rPr>
        <w:t>İşletmemiz Bünyesinde çalışacak olan eleman seçimlerinde İnsan Kaynakları departma</w:t>
      </w:r>
      <w:r w:rsidR="00965F5C">
        <w:rPr>
          <w:rFonts w:ascii="Tahoma" w:hAnsi="Tahoma" w:cs="Tahoma"/>
        </w:rPr>
        <w:t xml:space="preserve">nımız </w:t>
      </w:r>
      <w:r w:rsidRPr="00D023D3">
        <w:rPr>
          <w:rFonts w:ascii="Tahoma" w:hAnsi="Tahoma" w:cs="Tahoma"/>
        </w:rPr>
        <w:t>Yerel İstihdama öncelik tanı</w:t>
      </w:r>
      <w:r w:rsidR="00965F5C">
        <w:rPr>
          <w:rFonts w:ascii="Tahoma" w:hAnsi="Tahoma" w:cs="Tahoma"/>
        </w:rPr>
        <w:t>maktadır</w:t>
      </w:r>
      <w:r w:rsidRPr="00D023D3">
        <w:rPr>
          <w:rFonts w:ascii="Tahoma" w:hAnsi="Tahoma" w:cs="Tahoma"/>
        </w:rPr>
        <w:t xml:space="preserve">. İşletmemizde çalışanların </w:t>
      </w:r>
      <w:r w:rsidR="00740DB5" w:rsidRPr="00D023D3">
        <w:rPr>
          <w:rFonts w:ascii="Tahoma" w:hAnsi="Tahoma" w:cs="Tahoma"/>
        </w:rPr>
        <w:t>%60</w:t>
      </w:r>
      <w:r w:rsidRPr="00D023D3">
        <w:rPr>
          <w:rFonts w:ascii="Tahoma" w:hAnsi="Tahoma" w:cs="Tahoma"/>
        </w:rPr>
        <w:t xml:space="preserve"> ı yerel olarak </w:t>
      </w:r>
      <w:r w:rsidR="00965F5C">
        <w:rPr>
          <w:rFonts w:ascii="Tahoma" w:hAnsi="Tahoma" w:cs="Tahoma"/>
        </w:rPr>
        <w:t>Adana</w:t>
      </w:r>
      <w:r w:rsidRPr="00D023D3">
        <w:rPr>
          <w:rFonts w:ascii="Tahoma" w:hAnsi="Tahoma" w:cs="Tahoma"/>
        </w:rPr>
        <w:t xml:space="preserve"> ve civarında istihdam eden ve yaşa</w:t>
      </w:r>
      <w:r w:rsidR="00965F5C">
        <w:rPr>
          <w:rFonts w:ascii="Tahoma" w:hAnsi="Tahoma" w:cs="Tahoma"/>
        </w:rPr>
        <w:t>ya</w:t>
      </w:r>
      <w:r w:rsidRPr="00D023D3">
        <w:rPr>
          <w:rFonts w:ascii="Tahoma" w:hAnsi="Tahoma" w:cs="Tahoma"/>
        </w:rPr>
        <w:t>n kişilerden oluşmaktadır. Başarılı olan çalışanlarımızı her sezon açılışında işe alınmaları da önceliklerimiz arasında olmaktadır.</w:t>
      </w:r>
    </w:p>
    <w:p w14:paraId="723F3CCD" w14:textId="77777777" w:rsidR="004C7187" w:rsidRPr="008836B4" w:rsidRDefault="004C7187" w:rsidP="00580ECA">
      <w:pPr>
        <w:pStyle w:val="Default"/>
        <w:jc w:val="both"/>
        <w:rPr>
          <w:sz w:val="28"/>
          <w:szCs w:val="28"/>
        </w:rPr>
      </w:pPr>
    </w:p>
    <w:p w14:paraId="39B60391" w14:textId="4BDD6DF6" w:rsidR="00C71C67" w:rsidRPr="00A911B4" w:rsidRDefault="00227C1D" w:rsidP="00580ECA">
      <w:pPr>
        <w:pStyle w:val="Default"/>
        <w:jc w:val="both"/>
        <w:rPr>
          <w:rFonts w:ascii="Tahoma" w:hAnsi="Tahoma" w:cs="Tahoma"/>
          <w:b/>
          <w:bCs/>
          <w:i/>
          <w:iCs/>
          <w:sz w:val="28"/>
          <w:szCs w:val="28"/>
          <w:u w:val="single"/>
        </w:rPr>
      </w:pPr>
      <w:r w:rsidRPr="00086D16">
        <w:rPr>
          <w:rFonts w:ascii="Tahoma" w:hAnsi="Tahoma" w:cs="Tahoma"/>
          <w:b/>
          <w:bCs/>
          <w:i/>
          <w:iCs/>
          <w:sz w:val="28"/>
          <w:szCs w:val="28"/>
          <w:u w:val="single"/>
        </w:rPr>
        <w:t xml:space="preserve">KALİTE </w:t>
      </w:r>
    </w:p>
    <w:p w14:paraId="2E79D1DE" w14:textId="08261CC6" w:rsidR="00C71C67" w:rsidRPr="00D023D3" w:rsidRDefault="00C71C67" w:rsidP="00580ECA">
      <w:pPr>
        <w:pStyle w:val="Default"/>
        <w:jc w:val="both"/>
        <w:rPr>
          <w:rFonts w:ascii="Tahoma" w:hAnsi="Tahoma" w:cs="Tahoma"/>
        </w:rPr>
      </w:pPr>
      <w:r w:rsidRPr="00D023D3">
        <w:rPr>
          <w:rFonts w:ascii="Tahoma" w:hAnsi="Tahoma" w:cs="Tahoma"/>
        </w:rPr>
        <w:t xml:space="preserve">Tesisimizde Sorumlu Ekibimiz ile Düzenli olarak Sürdürülebilirlik Performans çalışmalarımız analiz edilerek raporlamaları ve geri bildirimlerimiz İnternet Sayfamızda </w:t>
      </w:r>
      <w:r w:rsidR="004C7187" w:rsidRPr="00D023D3">
        <w:rPr>
          <w:rFonts w:ascii="Tahoma" w:hAnsi="Tahoma" w:cs="Tahoma"/>
        </w:rPr>
        <w:t>yayınlanacaktır</w:t>
      </w:r>
      <w:r w:rsidRPr="00D023D3">
        <w:rPr>
          <w:rFonts w:ascii="Tahoma" w:hAnsi="Tahoma" w:cs="Tahoma"/>
        </w:rPr>
        <w:t>.</w:t>
      </w:r>
      <w:r w:rsidR="004C7187" w:rsidRPr="00D023D3">
        <w:rPr>
          <w:rFonts w:ascii="Tahoma" w:hAnsi="Tahoma" w:cs="Tahoma"/>
        </w:rPr>
        <w:t xml:space="preserve"> </w:t>
      </w:r>
      <w:r w:rsidR="00015FFF" w:rsidRPr="00D023D3">
        <w:rPr>
          <w:rFonts w:ascii="Tahoma" w:hAnsi="Tahoma" w:cs="Tahoma"/>
        </w:rPr>
        <w:t xml:space="preserve">Çevre, Sosyal, Kültürel ve Kalite çalışmalarımızın uygulama süreçleri devamlı olarak izlenmekte ve sürekli iyileştirme bakış açımız ile takip edilmektedir. </w:t>
      </w:r>
    </w:p>
    <w:p w14:paraId="2AEB5E8B" w14:textId="24DFBEEB" w:rsidR="00965F5C" w:rsidRPr="00D023D3" w:rsidRDefault="00015FFF" w:rsidP="00580ECA">
      <w:pPr>
        <w:pStyle w:val="Default"/>
        <w:jc w:val="both"/>
        <w:rPr>
          <w:rFonts w:ascii="Tahoma" w:hAnsi="Tahoma" w:cs="Tahoma"/>
        </w:rPr>
      </w:pPr>
      <w:r w:rsidRPr="00D023D3">
        <w:rPr>
          <w:rFonts w:ascii="Tahoma" w:hAnsi="Tahoma" w:cs="Tahoma"/>
        </w:rPr>
        <w:t xml:space="preserve">Tesisimizin bu faaliyetlerinin Uygunluğu ise, </w:t>
      </w:r>
      <w:r w:rsidR="006E1F26" w:rsidRPr="00D023D3">
        <w:rPr>
          <w:rFonts w:ascii="Tahoma" w:hAnsi="Tahoma" w:cs="Tahoma"/>
        </w:rPr>
        <w:t xml:space="preserve">önümüzdeki dönemler alınacak olan </w:t>
      </w:r>
      <w:r w:rsidRPr="00D023D3">
        <w:rPr>
          <w:rFonts w:ascii="Tahoma" w:hAnsi="Tahoma" w:cs="Tahoma"/>
        </w:rPr>
        <w:t>Kalite belgelerimiz ile i</w:t>
      </w:r>
      <w:r w:rsidR="006E1F26" w:rsidRPr="00D023D3">
        <w:rPr>
          <w:rFonts w:ascii="Tahoma" w:hAnsi="Tahoma" w:cs="Tahoma"/>
        </w:rPr>
        <w:t>spatlanacaktır</w:t>
      </w:r>
      <w:r w:rsidRPr="00D023D3">
        <w:rPr>
          <w:rFonts w:ascii="Tahoma" w:hAnsi="Tahoma" w:cs="Tahoma"/>
        </w:rPr>
        <w:t>.</w:t>
      </w:r>
      <w:r w:rsidR="00057D9B" w:rsidRPr="00D023D3">
        <w:rPr>
          <w:rFonts w:ascii="Tahoma" w:hAnsi="Tahoma" w:cs="Tahoma"/>
        </w:rPr>
        <w:t xml:space="preserve"> </w:t>
      </w:r>
      <w:r w:rsidRPr="00D023D3">
        <w:rPr>
          <w:rFonts w:ascii="Tahoma" w:hAnsi="Tahoma" w:cs="Tahoma"/>
        </w:rPr>
        <w:t>Tesisimiz ISO 9001:2015 Kalite Yönetim Sistemi, ISO 14001 Çevre Yönetim Sistemleri, ISO 22000 Gıda Güvenliği Yönetim Sistemleri Belgeleri</w:t>
      </w:r>
      <w:r w:rsidR="009D522B" w:rsidRPr="00D023D3">
        <w:rPr>
          <w:rFonts w:ascii="Tahoma" w:hAnsi="Tahoma" w:cs="Tahoma"/>
        </w:rPr>
        <w:t>mizin alınması için gerekli girişimlerde bulunulacaktır.</w:t>
      </w:r>
    </w:p>
    <w:p w14:paraId="0E2C15EE" w14:textId="77777777" w:rsidR="009D522B" w:rsidRDefault="009D522B" w:rsidP="00580ECA">
      <w:pPr>
        <w:pStyle w:val="Default"/>
        <w:jc w:val="both"/>
        <w:rPr>
          <w:rFonts w:ascii="Tahoma" w:hAnsi="Tahoma" w:cs="Tahoma"/>
        </w:rPr>
      </w:pPr>
    </w:p>
    <w:p w14:paraId="5AD6BD49" w14:textId="7EE865F9" w:rsidR="00B70E99" w:rsidRPr="00B70E99" w:rsidRDefault="00B70E99" w:rsidP="00580ECA">
      <w:pPr>
        <w:pStyle w:val="Default"/>
        <w:jc w:val="both"/>
        <w:rPr>
          <w:rFonts w:ascii="Tahoma" w:hAnsi="Tahoma" w:cs="Tahoma"/>
          <w:b/>
          <w:bCs/>
          <w:color w:val="ED7D31" w:themeColor="accent2"/>
          <w:u w:val="single"/>
        </w:rPr>
      </w:pPr>
      <w:r w:rsidRPr="00B70E99">
        <w:rPr>
          <w:rFonts w:ascii="Tahoma" w:hAnsi="Tahoma" w:cs="Tahoma"/>
          <w:b/>
          <w:bCs/>
          <w:color w:val="ED7D31" w:themeColor="accent2"/>
          <w:u w:val="single"/>
        </w:rPr>
        <w:lastRenderedPageBreak/>
        <w:t xml:space="preserve">Gıda Güvenliği Politikamız; </w:t>
      </w:r>
    </w:p>
    <w:p w14:paraId="79C09D8A" w14:textId="0930F5DC" w:rsidR="00965F5C" w:rsidRDefault="00EC0580" w:rsidP="00580ECA">
      <w:pPr>
        <w:pStyle w:val="Default"/>
        <w:jc w:val="both"/>
        <w:rPr>
          <w:rFonts w:ascii="Tahoma" w:hAnsi="Tahoma" w:cs="Tahoma"/>
        </w:rPr>
      </w:pPr>
      <w:r>
        <w:rPr>
          <w:rFonts w:ascii="Tahoma" w:hAnsi="Tahoma" w:cs="Tahoma"/>
        </w:rPr>
        <w:t xml:space="preserve">ISO 22000 </w:t>
      </w:r>
      <w:r w:rsidR="00B70E99" w:rsidRPr="00B70E99">
        <w:rPr>
          <w:rFonts w:ascii="Tahoma" w:hAnsi="Tahoma" w:cs="Tahoma"/>
        </w:rPr>
        <w:t>Gıda Güvenliği Yönetim Sistemi ile yasal şartlar ve misafir beklentilerine uygun, sağlıklı, güvenilir ve özgün ürünler sunarak hizmet kalitemizi sürekli iyileştiririz.</w:t>
      </w:r>
    </w:p>
    <w:p w14:paraId="2771FCB6" w14:textId="77777777" w:rsidR="00C676AD" w:rsidRDefault="00C676AD" w:rsidP="00580ECA">
      <w:pPr>
        <w:pStyle w:val="Default"/>
        <w:jc w:val="both"/>
        <w:rPr>
          <w:rFonts w:ascii="Tahoma" w:hAnsi="Tahoma" w:cs="Tahoma"/>
        </w:rPr>
      </w:pPr>
    </w:p>
    <w:p w14:paraId="57D663C1" w14:textId="50C3EC9D" w:rsidR="00965F5C" w:rsidRDefault="00965F5C" w:rsidP="00C676AD">
      <w:pPr>
        <w:pStyle w:val="Default"/>
        <w:jc w:val="center"/>
        <w:rPr>
          <w:rFonts w:ascii="Tahoma" w:hAnsi="Tahoma" w:cs="Tahoma"/>
        </w:rPr>
      </w:pPr>
      <w:r>
        <w:rPr>
          <w:rFonts w:ascii="Tahoma" w:hAnsi="Tahoma" w:cs="Tahoma"/>
          <w:noProof/>
        </w:rPr>
        <w:drawing>
          <wp:inline distT="0" distB="0" distL="0" distR="0" wp14:anchorId="20D4CF98" wp14:editId="0FC081AE">
            <wp:extent cx="2114550" cy="1746430"/>
            <wp:effectExtent l="0" t="0" r="0" b="6350"/>
            <wp:docPr id="128301444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19032" cy="1750131"/>
                    </a:xfrm>
                    <a:prstGeom prst="rect">
                      <a:avLst/>
                    </a:prstGeom>
                    <a:noFill/>
                    <a:ln>
                      <a:noFill/>
                    </a:ln>
                  </pic:spPr>
                </pic:pic>
              </a:graphicData>
            </a:graphic>
          </wp:inline>
        </w:drawing>
      </w:r>
    </w:p>
    <w:p w14:paraId="1042EF2E" w14:textId="77777777" w:rsidR="00C676AD" w:rsidRDefault="00C676AD" w:rsidP="00580ECA">
      <w:pPr>
        <w:pStyle w:val="Default"/>
        <w:jc w:val="both"/>
        <w:rPr>
          <w:rFonts w:ascii="Tahoma" w:hAnsi="Tahoma" w:cs="Tahoma"/>
        </w:rPr>
      </w:pPr>
    </w:p>
    <w:p w14:paraId="6AE4497A" w14:textId="3EE4682F" w:rsidR="00B70E99" w:rsidRPr="00B70E99" w:rsidRDefault="00B70E99" w:rsidP="00580ECA">
      <w:pPr>
        <w:pStyle w:val="Default"/>
        <w:jc w:val="both"/>
        <w:rPr>
          <w:rFonts w:ascii="Tahoma" w:hAnsi="Tahoma" w:cs="Tahoma"/>
          <w:color w:val="00B050"/>
          <w:u w:val="single"/>
        </w:rPr>
      </w:pPr>
      <w:r w:rsidRPr="00B70E99">
        <w:rPr>
          <w:rFonts w:ascii="Tahoma" w:hAnsi="Tahoma" w:cs="Tahoma"/>
          <w:color w:val="00B050"/>
          <w:u w:val="single"/>
        </w:rPr>
        <w:t>Çevre Güvenliği Politikamız;</w:t>
      </w:r>
    </w:p>
    <w:p w14:paraId="668D41B5" w14:textId="51CB8EC5" w:rsidR="00965F5C" w:rsidRDefault="00EC0580" w:rsidP="00580ECA">
      <w:pPr>
        <w:pStyle w:val="Default"/>
        <w:jc w:val="both"/>
        <w:rPr>
          <w:rFonts w:ascii="Tahoma" w:hAnsi="Tahoma" w:cs="Tahoma"/>
        </w:rPr>
      </w:pPr>
      <w:r>
        <w:rPr>
          <w:rFonts w:ascii="Tahoma" w:hAnsi="Tahoma" w:cs="Tahoma"/>
        </w:rPr>
        <w:t xml:space="preserve">ISO 14001 Çevre Yönetim </w:t>
      </w:r>
      <w:r w:rsidR="009D522B">
        <w:rPr>
          <w:rFonts w:ascii="Tahoma" w:hAnsi="Tahoma" w:cs="Tahoma"/>
        </w:rPr>
        <w:t>Sistemi,</w:t>
      </w:r>
      <w:r>
        <w:rPr>
          <w:rFonts w:ascii="Tahoma" w:hAnsi="Tahoma" w:cs="Tahoma"/>
        </w:rPr>
        <w:t xml:space="preserve"> </w:t>
      </w:r>
      <w:r w:rsidR="00B70E99" w:rsidRPr="00B70E99">
        <w:rPr>
          <w:rFonts w:ascii="Tahoma" w:hAnsi="Tahoma" w:cs="Tahoma"/>
        </w:rPr>
        <w:t>Çevre Politikası, tüm faaliyetlerimizin çevresel sonuçlarını belirlemek, çevreye etkimizi sürekli olarak mini</w:t>
      </w:r>
      <w:r w:rsidR="00965F5C">
        <w:rPr>
          <w:rFonts w:ascii="Tahoma" w:hAnsi="Tahoma" w:cs="Tahoma"/>
        </w:rPr>
        <w:t>malize</w:t>
      </w:r>
      <w:r w:rsidR="00B70E99" w:rsidRPr="00B70E99">
        <w:rPr>
          <w:rFonts w:ascii="Tahoma" w:hAnsi="Tahoma" w:cs="Tahoma"/>
        </w:rPr>
        <w:t xml:space="preserve"> etmek ve yerel toplumun gelişimine katkıda bulunmak amacıyla oluşturulmuştur</w:t>
      </w:r>
      <w:r w:rsidR="00B70E99">
        <w:rPr>
          <w:rFonts w:ascii="Tahoma" w:hAnsi="Tahoma" w:cs="Tahoma"/>
        </w:rPr>
        <w:t xml:space="preserve">. Tüm Tesis çalışanlarımızın </w:t>
      </w:r>
      <w:r w:rsidR="000D3262">
        <w:rPr>
          <w:rFonts w:ascii="Tahoma" w:hAnsi="Tahoma" w:cs="Tahoma"/>
        </w:rPr>
        <w:t>bu politikaya uyması zorunluluğu getirilmiştir.</w:t>
      </w:r>
    </w:p>
    <w:p w14:paraId="5B04D3A0" w14:textId="77777777" w:rsidR="00C676AD" w:rsidRDefault="00C676AD" w:rsidP="00580ECA">
      <w:pPr>
        <w:pStyle w:val="Default"/>
        <w:jc w:val="both"/>
        <w:rPr>
          <w:rFonts w:ascii="Tahoma" w:hAnsi="Tahoma" w:cs="Tahoma"/>
        </w:rPr>
      </w:pPr>
    </w:p>
    <w:p w14:paraId="36FC7A71" w14:textId="7F89E76B" w:rsidR="00965F5C" w:rsidRDefault="000C4905" w:rsidP="00C676AD">
      <w:pPr>
        <w:pStyle w:val="Default"/>
        <w:jc w:val="center"/>
        <w:rPr>
          <w:rFonts w:ascii="Tahoma" w:hAnsi="Tahoma" w:cs="Tahoma"/>
        </w:rPr>
      </w:pPr>
      <w:r>
        <w:rPr>
          <w:rFonts w:ascii="Tahoma" w:hAnsi="Tahoma" w:cs="Tahoma"/>
          <w:noProof/>
        </w:rPr>
        <w:drawing>
          <wp:inline distT="0" distB="0" distL="0" distR="0" wp14:anchorId="183BA206" wp14:editId="1BAB72F7">
            <wp:extent cx="2028825" cy="1352550"/>
            <wp:effectExtent l="0" t="0" r="9525" b="0"/>
            <wp:docPr id="1770297979"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28825" cy="1352550"/>
                    </a:xfrm>
                    <a:prstGeom prst="rect">
                      <a:avLst/>
                    </a:prstGeom>
                    <a:noFill/>
                    <a:ln>
                      <a:noFill/>
                    </a:ln>
                  </pic:spPr>
                </pic:pic>
              </a:graphicData>
            </a:graphic>
          </wp:inline>
        </w:drawing>
      </w:r>
    </w:p>
    <w:p w14:paraId="2A15A3BA" w14:textId="77777777" w:rsidR="009D522B" w:rsidRDefault="009D522B" w:rsidP="00580ECA">
      <w:pPr>
        <w:pStyle w:val="Default"/>
        <w:jc w:val="both"/>
        <w:rPr>
          <w:rFonts w:ascii="Tahoma" w:hAnsi="Tahoma" w:cs="Tahoma"/>
        </w:rPr>
      </w:pPr>
    </w:p>
    <w:p w14:paraId="024BE3C9" w14:textId="23EC83B8" w:rsidR="000D3262" w:rsidRPr="000D3262" w:rsidRDefault="000D3262" w:rsidP="00580ECA">
      <w:pPr>
        <w:pStyle w:val="Default"/>
        <w:jc w:val="both"/>
        <w:rPr>
          <w:rFonts w:ascii="Tahoma" w:hAnsi="Tahoma" w:cs="Tahoma"/>
          <w:color w:val="0070C0"/>
          <w:u w:val="single"/>
        </w:rPr>
      </w:pPr>
      <w:r w:rsidRPr="000D3262">
        <w:rPr>
          <w:rFonts w:ascii="Tahoma" w:hAnsi="Tahoma" w:cs="Tahoma"/>
          <w:color w:val="0070C0"/>
          <w:u w:val="single"/>
        </w:rPr>
        <w:t>Kalite Yönetim Sistemleri Politikamız;</w:t>
      </w:r>
    </w:p>
    <w:p w14:paraId="3D32D135" w14:textId="5AEF9CF3" w:rsidR="00B70E99" w:rsidRDefault="00EC0580" w:rsidP="00580ECA">
      <w:pPr>
        <w:pStyle w:val="Default"/>
        <w:jc w:val="both"/>
        <w:rPr>
          <w:rFonts w:ascii="Tahoma" w:hAnsi="Tahoma" w:cs="Tahoma"/>
        </w:rPr>
      </w:pPr>
      <w:r>
        <w:rPr>
          <w:rFonts w:ascii="Tahoma" w:hAnsi="Tahoma" w:cs="Tahoma"/>
          <w:color w:val="202122"/>
          <w:shd w:val="clear" w:color="auto" w:fill="FFFFFF"/>
        </w:rPr>
        <w:t xml:space="preserve">ISO 9001:2015 </w:t>
      </w:r>
      <w:r w:rsidR="00316DBB">
        <w:rPr>
          <w:rFonts w:ascii="Tahoma" w:hAnsi="Tahoma" w:cs="Tahoma"/>
          <w:color w:val="202122"/>
          <w:shd w:val="clear" w:color="auto" w:fill="FFFFFF"/>
        </w:rPr>
        <w:t xml:space="preserve">Kalite Yönetim Sistemimiz, İşletmemizin </w:t>
      </w:r>
      <w:r w:rsidR="00316DBB" w:rsidRPr="00316DBB">
        <w:rPr>
          <w:rFonts w:ascii="Tahoma" w:hAnsi="Tahoma" w:cs="Tahoma"/>
          <w:color w:val="202122"/>
          <w:shd w:val="clear" w:color="auto" w:fill="FFFFFF"/>
        </w:rPr>
        <w:t xml:space="preserve">Sürekli gelişimlerini sağlamada hem bir dizi rehberlik ilkeleri ve hem de bir felsefedir. </w:t>
      </w:r>
      <w:r w:rsidR="00316DBB">
        <w:rPr>
          <w:rFonts w:ascii="Tahoma" w:hAnsi="Tahoma" w:cs="Tahoma"/>
          <w:color w:val="202122"/>
          <w:shd w:val="clear" w:color="auto" w:fill="FFFFFF"/>
        </w:rPr>
        <w:t>KYS.</w:t>
      </w:r>
      <w:r w:rsidR="00316DBB" w:rsidRPr="00316DBB">
        <w:rPr>
          <w:rFonts w:ascii="Tahoma" w:hAnsi="Tahoma" w:cs="Tahoma"/>
          <w:color w:val="202122"/>
          <w:shd w:val="clear" w:color="auto" w:fill="FFFFFF"/>
        </w:rPr>
        <w:t xml:space="preserve"> Müşterilerin şimdi ve gelecekteki ihtiyaç ve beklentilerini karşılayacak tüm süreçleri, metaryal ve hizmetleri, tedarikçi ve tüm çalışanları sürekli iyileştirip geliştirmek için uygulanan kan</w:t>
      </w:r>
      <w:r w:rsidR="009D522B">
        <w:rPr>
          <w:rFonts w:ascii="Tahoma" w:hAnsi="Tahoma" w:cs="Tahoma"/>
          <w:color w:val="202122"/>
          <w:shd w:val="clear" w:color="auto" w:fill="FFFFFF"/>
        </w:rPr>
        <w:t>ıtlanabilir</w:t>
      </w:r>
      <w:r w:rsidR="00316DBB" w:rsidRPr="00316DBB">
        <w:rPr>
          <w:rFonts w:ascii="Tahoma" w:hAnsi="Tahoma" w:cs="Tahoma"/>
          <w:color w:val="202122"/>
          <w:shd w:val="clear" w:color="auto" w:fill="FFFFFF"/>
        </w:rPr>
        <w:t xml:space="preserve"> metotlar şeklinde tanımla</w:t>
      </w:r>
      <w:r w:rsidR="00316DBB">
        <w:rPr>
          <w:rFonts w:ascii="Tahoma" w:hAnsi="Tahoma" w:cs="Tahoma"/>
          <w:color w:val="202122"/>
          <w:shd w:val="clear" w:color="auto" w:fill="FFFFFF"/>
        </w:rPr>
        <w:t>maktayız. İş</w:t>
      </w:r>
      <w:r w:rsidR="00316DBB" w:rsidRPr="00316DBB">
        <w:rPr>
          <w:rFonts w:ascii="Tahoma" w:hAnsi="Tahoma" w:cs="Tahoma"/>
          <w:color w:val="202122"/>
          <w:shd w:val="clear" w:color="auto" w:fill="FFFFFF"/>
        </w:rPr>
        <w:t xml:space="preserve">letme içindeki tüm insanların karşılıklı </w:t>
      </w:r>
      <w:r w:rsidR="00A911B4" w:rsidRPr="00316DBB">
        <w:rPr>
          <w:rFonts w:ascii="Tahoma" w:hAnsi="Tahoma" w:cs="Tahoma"/>
          <w:color w:val="202122"/>
          <w:shd w:val="clear" w:color="auto" w:fill="FFFFFF"/>
        </w:rPr>
        <w:t>iş birliği</w:t>
      </w:r>
      <w:r w:rsidR="00316DBB" w:rsidRPr="00316DBB">
        <w:rPr>
          <w:rFonts w:ascii="Tahoma" w:hAnsi="Tahoma" w:cs="Tahoma"/>
          <w:color w:val="202122"/>
          <w:shd w:val="clear" w:color="auto" w:fill="FFFFFF"/>
        </w:rPr>
        <w:t xml:space="preserve"> ve parasal değerde mal ve hizmet üretmek için iş süreçleriyle ilgili ve ilişkili olarak müşteri beklentilerini ve ihtiyaçlarını karşılayacak ve hatta onu da aşacak biçimde ele alan yönetim biçim</w:t>
      </w:r>
      <w:r w:rsidR="00316DBB">
        <w:rPr>
          <w:rFonts w:ascii="Tahoma" w:hAnsi="Tahoma" w:cs="Tahoma"/>
          <w:color w:val="202122"/>
          <w:shd w:val="clear" w:color="auto" w:fill="FFFFFF"/>
        </w:rPr>
        <w:t>lerimizdir.</w:t>
      </w:r>
      <w:r w:rsidR="00316DBB" w:rsidRPr="00316DBB">
        <w:rPr>
          <w:rFonts w:ascii="Tahoma" w:hAnsi="Tahoma" w:cs="Tahoma"/>
        </w:rPr>
        <w:t xml:space="preserve"> </w:t>
      </w:r>
    </w:p>
    <w:p w14:paraId="1194307D" w14:textId="77777777" w:rsidR="00C676AD" w:rsidRDefault="00C676AD" w:rsidP="00580ECA">
      <w:pPr>
        <w:pStyle w:val="Default"/>
        <w:jc w:val="both"/>
        <w:rPr>
          <w:rFonts w:ascii="Tahoma" w:hAnsi="Tahoma" w:cs="Tahoma"/>
        </w:rPr>
      </w:pPr>
    </w:p>
    <w:p w14:paraId="029E29B7" w14:textId="1F7E50DB" w:rsidR="000C4905" w:rsidRDefault="000C4905" w:rsidP="00C676AD">
      <w:pPr>
        <w:pStyle w:val="Default"/>
        <w:jc w:val="center"/>
        <w:rPr>
          <w:rFonts w:ascii="Tahoma" w:hAnsi="Tahoma" w:cs="Tahoma"/>
        </w:rPr>
      </w:pPr>
      <w:r>
        <w:rPr>
          <w:rFonts w:ascii="Tahoma" w:hAnsi="Tahoma" w:cs="Tahoma"/>
          <w:noProof/>
        </w:rPr>
        <w:drawing>
          <wp:inline distT="0" distB="0" distL="0" distR="0" wp14:anchorId="7F08E253" wp14:editId="5B2AFFFD">
            <wp:extent cx="2059101" cy="1371600"/>
            <wp:effectExtent l="0" t="0" r="0" b="0"/>
            <wp:docPr id="1610713606"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68686" cy="1377985"/>
                    </a:xfrm>
                    <a:prstGeom prst="rect">
                      <a:avLst/>
                    </a:prstGeom>
                    <a:noFill/>
                    <a:ln>
                      <a:noFill/>
                    </a:ln>
                  </pic:spPr>
                </pic:pic>
              </a:graphicData>
            </a:graphic>
          </wp:inline>
        </w:drawing>
      </w:r>
    </w:p>
    <w:p w14:paraId="29E3D2CC" w14:textId="77777777" w:rsidR="009D522B" w:rsidRDefault="009D522B" w:rsidP="00580ECA">
      <w:pPr>
        <w:pStyle w:val="Default"/>
        <w:jc w:val="both"/>
        <w:rPr>
          <w:rFonts w:ascii="Tahoma" w:hAnsi="Tahoma" w:cs="Tahoma"/>
        </w:rPr>
      </w:pPr>
    </w:p>
    <w:p w14:paraId="6EB230AF" w14:textId="77777777" w:rsidR="00C676AD" w:rsidRDefault="00C676AD" w:rsidP="00580ECA">
      <w:pPr>
        <w:pStyle w:val="Default"/>
        <w:jc w:val="both"/>
        <w:rPr>
          <w:rFonts w:ascii="Tahoma" w:hAnsi="Tahoma" w:cs="Tahoma"/>
          <w:b/>
          <w:bCs/>
          <w:i/>
          <w:iCs/>
        </w:rPr>
      </w:pPr>
    </w:p>
    <w:p w14:paraId="76AD14E3" w14:textId="1D736339" w:rsidR="00C30F3D" w:rsidRDefault="00C30F3D" w:rsidP="00580ECA">
      <w:pPr>
        <w:pStyle w:val="Default"/>
        <w:jc w:val="both"/>
        <w:rPr>
          <w:rFonts w:ascii="Tahoma" w:hAnsi="Tahoma" w:cs="Tahoma"/>
          <w:b/>
          <w:bCs/>
          <w:i/>
          <w:iCs/>
        </w:rPr>
      </w:pPr>
      <w:r w:rsidRPr="00C30F3D">
        <w:rPr>
          <w:rFonts w:ascii="Tahoma" w:hAnsi="Tahoma" w:cs="Tahoma"/>
          <w:b/>
          <w:bCs/>
          <w:i/>
          <w:iCs/>
        </w:rPr>
        <w:lastRenderedPageBreak/>
        <w:t>Yasal Uyum</w:t>
      </w:r>
      <w:r>
        <w:rPr>
          <w:rFonts w:ascii="Tahoma" w:hAnsi="Tahoma" w:cs="Tahoma"/>
          <w:b/>
          <w:bCs/>
          <w:i/>
          <w:iCs/>
        </w:rPr>
        <w:t xml:space="preserve"> </w:t>
      </w:r>
    </w:p>
    <w:p w14:paraId="7300E7A7" w14:textId="6D0B9F35" w:rsidR="00C30F3D" w:rsidRDefault="00C30F3D" w:rsidP="00580ECA">
      <w:pPr>
        <w:pStyle w:val="Default"/>
        <w:jc w:val="both"/>
        <w:rPr>
          <w:rFonts w:ascii="Tahoma" w:hAnsi="Tahoma" w:cs="Tahoma"/>
          <w:b/>
          <w:bCs/>
          <w:i/>
          <w:iCs/>
        </w:rPr>
      </w:pPr>
    </w:p>
    <w:p w14:paraId="5CE98D87" w14:textId="6F231137" w:rsidR="00C30F3D" w:rsidRPr="00AF3360" w:rsidRDefault="00C30F3D" w:rsidP="00580ECA">
      <w:pPr>
        <w:pStyle w:val="Default"/>
        <w:jc w:val="both"/>
        <w:rPr>
          <w:rFonts w:ascii="Tahoma" w:hAnsi="Tahoma" w:cs="Tahoma"/>
        </w:rPr>
      </w:pPr>
      <w:r w:rsidRPr="00AF3360">
        <w:rPr>
          <w:rFonts w:ascii="Tahoma" w:hAnsi="Tahoma" w:cs="Tahoma"/>
        </w:rPr>
        <w:t>İşletmemiz Tüm Yasal Mevzuat Hükümlerine bağlı olarak çalışmalarını yürütmektedir.</w:t>
      </w:r>
    </w:p>
    <w:p w14:paraId="460AFDEC" w14:textId="77777777" w:rsidR="00C30F3D" w:rsidRDefault="00C30F3D" w:rsidP="00580ECA">
      <w:pPr>
        <w:pStyle w:val="Default"/>
        <w:jc w:val="both"/>
        <w:rPr>
          <w:rFonts w:ascii="Tahoma" w:hAnsi="Tahoma" w:cs="Tahoma"/>
        </w:rPr>
      </w:pPr>
    </w:p>
    <w:p w14:paraId="02FDF049" w14:textId="22EA228C" w:rsidR="00C30F3D" w:rsidRPr="00C30F3D" w:rsidRDefault="00C30F3D" w:rsidP="00580ECA">
      <w:pPr>
        <w:pStyle w:val="Default"/>
        <w:jc w:val="both"/>
        <w:rPr>
          <w:rFonts w:ascii="Tahoma" w:hAnsi="Tahoma" w:cs="Tahoma"/>
          <w:b/>
          <w:bCs/>
          <w:i/>
          <w:iCs/>
        </w:rPr>
      </w:pPr>
      <w:r w:rsidRPr="00C30F3D">
        <w:rPr>
          <w:rFonts w:ascii="Tahoma" w:hAnsi="Tahoma" w:cs="Tahoma"/>
          <w:b/>
          <w:bCs/>
          <w:i/>
          <w:iCs/>
        </w:rPr>
        <w:t>Müşteri Memnuniyeti</w:t>
      </w:r>
    </w:p>
    <w:p w14:paraId="1A9CAB75" w14:textId="77777777" w:rsidR="00C30F3D" w:rsidRDefault="00C30F3D" w:rsidP="00580ECA">
      <w:pPr>
        <w:pStyle w:val="Default"/>
        <w:jc w:val="both"/>
        <w:rPr>
          <w:rFonts w:ascii="Tahoma" w:hAnsi="Tahoma" w:cs="Tahoma"/>
        </w:rPr>
      </w:pPr>
    </w:p>
    <w:p w14:paraId="08701CFF" w14:textId="0BB76543" w:rsidR="00C30F3D" w:rsidRPr="00C30F3D" w:rsidRDefault="00C30F3D" w:rsidP="00C30F3D">
      <w:pPr>
        <w:jc w:val="both"/>
        <w:rPr>
          <w:b/>
          <w:bCs/>
          <w:kern w:val="2"/>
          <w:sz w:val="28"/>
          <w:szCs w:val="28"/>
          <w14:ligatures w14:val="standardContextual"/>
        </w:rPr>
      </w:pPr>
      <w:r w:rsidRPr="00C30F3D">
        <w:rPr>
          <w:b/>
          <w:bCs/>
          <w:kern w:val="2"/>
          <w:sz w:val="28"/>
          <w:szCs w:val="28"/>
          <w14:ligatures w14:val="standardContextual"/>
        </w:rPr>
        <w:t>OTELİMİZDE GUEST RELATION İŞLEYİŞİ</w:t>
      </w:r>
    </w:p>
    <w:p w14:paraId="041FEC59" w14:textId="77777777" w:rsidR="00A60535" w:rsidRPr="00AF3360" w:rsidRDefault="00C30F3D" w:rsidP="00C30F3D">
      <w:pPr>
        <w:jc w:val="both"/>
        <w:rPr>
          <w:rFonts w:ascii="Tahoma" w:hAnsi="Tahoma" w:cs="Tahoma"/>
          <w:kern w:val="2"/>
          <w:sz w:val="24"/>
          <w:szCs w:val="24"/>
          <w14:ligatures w14:val="standardContextual"/>
        </w:rPr>
      </w:pPr>
      <w:r w:rsidRPr="00AF3360">
        <w:rPr>
          <w:rFonts w:ascii="Tahoma" w:hAnsi="Tahoma" w:cs="Tahoma"/>
          <w:kern w:val="2"/>
          <w:sz w:val="24"/>
          <w:szCs w:val="24"/>
          <w14:ligatures w14:val="standardContextual"/>
        </w:rPr>
        <w:t xml:space="preserve">Otelimizde guest relation bölümünden bir kişi sorumludur. Günlük işleyiş, misafirlerin sabah kahvaltısında, daha çok sohbet ve bilgilendirme havasında geçen şikâyet, öneri ve isteklerin alınması ile başlar, Bunlar, gün içinde, bölümlere iletilerek, misafirin bilgisi dahilinde çözüme kavuşturulur. </w:t>
      </w:r>
    </w:p>
    <w:p w14:paraId="52B39714" w14:textId="684397B5" w:rsidR="00C30F3D" w:rsidRPr="00AF3360" w:rsidRDefault="00C30F3D" w:rsidP="00C30F3D">
      <w:pPr>
        <w:jc w:val="both"/>
        <w:rPr>
          <w:rFonts w:ascii="Tahoma" w:hAnsi="Tahoma" w:cs="Tahoma"/>
          <w:kern w:val="2"/>
          <w:sz w:val="24"/>
          <w:szCs w:val="24"/>
          <w14:ligatures w14:val="standardContextual"/>
        </w:rPr>
      </w:pPr>
      <w:r w:rsidRPr="00AF3360">
        <w:rPr>
          <w:rFonts w:ascii="Tahoma" w:hAnsi="Tahoma" w:cs="Tahoma"/>
          <w:kern w:val="2"/>
          <w:sz w:val="24"/>
          <w:szCs w:val="24"/>
          <w14:ligatures w14:val="standardContextual"/>
        </w:rPr>
        <w:t>Günlük işleyişte, konaklayan misafirlerin, doğum günü, evlilik yıldönümü, balayı gibi özel günleri takip edilerek, ilgili bölümlerin yönlendirmesi ile, odalarına süslemeler yapılır ve ikramlar bırakılır.  Aynı prosedür, VIP ve Repeat misafirlere de uygulanır.</w:t>
      </w:r>
    </w:p>
    <w:p w14:paraId="7A7C4AD8" w14:textId="675A4815" w:rsidR="00C30F3D" w:rsidRPr="00AF3360" w:rsidRDefault="00C30F3D" w:rsidP="00C30F3D">
      <w:pPr>
        <w:jc w:val="both"/>
        <w:rPr>
          <w:rFonts w:ascii="Tahoma" w:hAnsi="Tahoma" w:cs="Tahoma"/>
          <w:kern w:val="2"/>
          <w:sz w:val="24"/>
          <w:szCs w:val="24"/>
          <w14:ligatures w14:val="standardContextual"/>
        </w:rPr>
      </w:pPr>
      <w:r w:rsidRPr="00AF3360">
        <w:rPr>
          <w:rFonts w:ascii="Tahoma" w:hAnsi="Tahoma" w:cs="Tahoma"/>
          <w:kern w:val="2"/>
          <w:sz w:val="24"/>
          <w:szCs w:val="24"/>
          <w14:ligatures w14:val="standardContextual"/>
        </w:rPr>
        <w:t xml:space="preserve">Gerek otel içi, gerek otel dışı misafirlerin ziyaret etmek istedikleri yerler için randevular ayarlanıp, bilgiler verilir. Otelimizin çalışma anlayışı, tamamen misafir odaklıdır. Personeller, otel açılışından önce, bu konularda eğitimden geçerler, bu da, otelimize yapılan, her türlü, acente, booking com , Expedia, Tripadvisor  gibi sitelerde yorumlarda, yüksek puanlamalarda kendini gösteririr. </w:t>
      </w:r>
    </w:p>
    <w:p w14:paraId="56572F7A" w14:textId="33084E81" w:rsidR="000E182E" w:rsidRPr="00AF3360" w:rsidRDefault="00C30F3D" w:rsidP="00C30F3D">
      <w:pPr>
        <w:jc w:val="both"/>
        <w:rPr>
          <w:rFonts w:ascii="Tahoma" w:hAnsi="Tahoma" w:cs="Tahoma"/>
          <w:kern w:val="2"/>
          <w:sz w:val="24"/>
          <w:szCs w:val="24"/>
          <w14:ligatures w14:val="standardContextual"/>
        </w:rPr>
      </w:pPr>
      <w:r w:rsidRPr="00AF3360">
        <w:rPr>
          <w:rFonts w:ascii="Tahoma" w:hAnsi="Tahoma" w:cs="Tahoma"/>
          <w:kern w:val="2"/>
          <w:sz w:val="24"/>
          <w:szCs w:val="24"/>
          <w14:ligatures w14:val="standardContextual"/>
        </w:rPr>
        <w:t>Guest relation bölümü, sadece misafirlerle ilgilenmekle değil, aynı zamanda otelin işleyişi ile de ilgilenir ve aralarında bütünlük sağlar. Bu nedenle, gelen şikayetlerin en aza indirilmesi de guest relation sorumluluğuna girer.</w:t>
      </w:r>
    </w:p>
    <w:p w14:paraId="196E5DA0" w14:textId="1D5E6E2E" w:rsidR="00D07075" w:rsidRPr="00D07075" w:rsidRDefault="00D07075" w:rsidP="00AF3360">
      <w:pPr>
        <w:jc w:val="center"/>
        <w:rPr>
          <w:rFonts w:ascii="Harlow Solid Italic" w:hAnsi="Harlow Solid Italic" w:cs="Tahoma"/>
          <w:color w:val="00B050"/>
          <w:kern w:val="2"/>
          <w:sz w:val="40"/>
          <w:szCs w:val="40"/>
          <w14:ligatures w14:val="standardContextual"/>
        </w:rPr>
      </w:pPr>
      <w:r w:rsidRPr="00D07075">
        <w:rPr>
          <w:rFonts w:ascii="Harlow Solid Italic" w:hAnsi="Harlow Solid Italic" w:cs="Tahoma"/>
          <w:color w:val="00B050"/>
          <w:kern w:val="2"/>
          <w:sz w:val="40"/>
          <w:szCs w:val="40"/>
          <w14:ligatures w14:val="standardContextual"/>
        </w:rPr>
        <w:t>Misafirlerimizin tüm ihtiyaçlarını yerine getirmeyi ve beklentilerini fazlasıyla kar</w:t>
      </w:r>
      <w:r w:rsidRPr="00D07075">
        <w:rPr>
          <w:rFonts w:ascii="Calibri" w:hAnsi="Calibri" w:cs="Calibri"/>
          <w:color w:val="00B050"/>
          <w:kern w:val="2"/>
          <w:sz w:val="40"/>
          <w:szCs w:val="40"/>
          <w14:ligatures w14:val="standardContextual"/>
        </w:rPr>
        <w:t>ş</w:t>
      </w:r>
      <w:r w:rsidRPr="00D07075">
        <w:rPr>
          <w:rFonts w:ascii="Harlow Solid Italic" w:hAnsi="Harlow Solid Italic" w:cs="Harlow Solid Italic"/>
          <w:color w:val="00B050"/>
          <w:kern w:val="2"/>
          <w:sz w:val="40"/>
          <w:szCs w:val="40"/>
          <w14:ligatures w14:val="standardContextual"/>
        </w:rPr>
        <w:t>ı</w:t>
      </w:r>
      <w:r w:rsidRPr="00D07075">
        <w:rPr>
          <w:rFonts w:ascii="Harlow Solid Italic" w:hAnsi="Harlow Solid Italic" w:cs="Tahoma"/>
          <w:color w:val="00B050"/>
          <w:kern w:val="2"/>
          <w:sz w:val="40"/>
          <w:szCs w:val="40"/>
          <w14:ligatures w14:val="standardContextual"/>
        </w:rPr>
        <w:t>lamay</w:t>
      </w:r>
      <w:r w:rsidRPr="00D07075">
        <w:rPr>
          <w:rFonts w:ascii="Harlow Solid Italic" w:hAnsi="Harlow Solid Italic" w:cs="Harlow Solid Italic"/>
          <w:color w:val="00B050"/>
          <w:kern w:val="2"/>
          <w:sz w:val="40"/>
          <w:szCs w:val="40"/>
          <w14:ligatures w14:val="standardContextual"/>
        </w:rPr>
        <w:t>ı</w:t>
      </w:r>
      <w:r w:rsidRPr="00D07075">
        <w:rPr>
          <w:rFonts w:ascii="Harlow Solid Italic" w:hAnsi="Harlow Solid Italic" w:cs="Tahoma"/>
          <w:color w:val="00B050"/>
          <w:kern w:val="2"/>
          <w:sz w:val="40"/>
          <w:szCs w:val="40"/>
          <w14:ligatures w14:val="standardContextual"/>
        </w:rPr>
        <w:t xml:space="preserve"> </w:t>
      </w:r>
      <w:r w:rsidR="002D0B7A">
        <w:rPr>
          <w:rFonts w:ascii="Harlow Solid Italic" w:hAnsi="Harlow Solid Italic" w:cs="Tahoma"/>
          <w:color w:val="00B050"/>
          <w:kern w:val="2"/>
          <w:sz w:val="40"/>
          <w:szCs w:val="40"/>
          <w14:ligatures w14:val="standardContextual"/>
        </w:rPr>
        <w:t xml:space="preserve">Sürdürülebilir kriterlerinde </w:t>
      </w:r>
      <w:r w:rsidRPr="00D07075">
        <w:rPr>
          <w:rFonts w:ascii="Harlow Solid Italic" w:hAnsi="Harlow Solid Italic" w:cs="Tahoma"/>
          <w:color w:val="00B050"/>
          <w:kern w:val="2"/>
          <w:sz w:val="40"/>
          <w:szCs w:val="40"/>
          <w14:ligatures w14:val="standardContextual"/>
        </w:rPr>
        <w:t>vadediyoruz.</w:t>
      </w:r>
    </w:p>
    <w:p w14:paraId="1A71278B" w14:textId="6439D819" w:rsidR="004B41AC" w:rsidRDefault="00D07075" w:rsidP="00AF3360">
      <w:pPr>
        <w:jc w:val="center"/>
        <w:rPr>
          <w:rFonts w:ascii="Harlow Solid Italic" w:hAnsi="Harlow Solid Italic" w:cs="Tahoma"/>
          <w:color w:val="00B050"/>
          <w:kern w:val="2"/>
          <w:sz w:val="40"/>
          <w:szCs w:val="40"/>
          <w14:ligatures w14:val="standardContextual"/>
        </w:rPr>
      </w:pPr>
      <w:r w:rsidRPr="00D07075">
        <w:rPr>
          <w:rFonts w:ascii="Harlow Solid Italic" w:hAnsi="Harlow Solid Italic" w:cs="Tahoma"/>
          <w:color w:val="00B050"/>
          <w:kern w:val="2"/>
          <w:sz w:val="40"/>
          <w:szCs w:val="40"/>
          <w14:ligatures w14:val="standardContextual"/>
        </w:rPr>
        <w:t xml:space="preserve">Burada sizlere </w:t>
      </w:r>
      <w:r w:rsidR="002D0B7A">
        <w:rPr>
          <w:rFonts w:ascii="Harlow Solid Italic" w:hAnsi="Harlow Solid Italic" w:cs="Tahoma"/>
          <w:color w:val="00B050"/>
          <w:kern w:val="2"/>
          <w:sz w:val="40"/>
          <w:szCs w:val="40"/>
          <w14:ligatures w14:val="standardContextual"/>
        </w:rPr>
        <w:t xml:space="preserve">Sürdürülebilir Turizm kriterlerinde </w:t>
      </w:r>
      <w:r w:rsidRPr="00D07075">
        <w:rPr>
          <w:rFonts w:ascii="Harlow Solid Italic" w:hAnsi="Harlow Solid Italic" w:cs="Tahoma"/>
          <w:color w:val="00B050"/>
          <w:kern w:val="2"/>
          <w:sz w:val="40"/>
          <w:szCs w:val="40"/>
          <w14:ligatures w14:val="standardContextual"/>
        </w:rPr>
        <w:t>neler sunmaktayız</w:t>
      </w:r>
      <w:r w:rsidR="002D0B7A">
        <w:rPr>
          <w:rFonts w:ascii="Harlow Solid Italic" w:hAnsi="Harlow Solid Italic" w:cs="Tahoma"/>
          <w:color w:val="00B050"/>
          <w:kern w:val="2"/>
          <w:sz w:val="40"/>
          <w:szCs w:val="40"/>
          <w14:ligatures w14:val="standardContextual"/>
        </w:rPr>
        <w:t>.</w:t>
      </w:r>
    </w:p>
    <w:p w14:paraId="25E5B663" w14:textId="4AB59455" w:rsidR="00080E2A" w:rsidRDefault="00D34EEB" w:rsidP="00AF3360">
      <w:pPr>
        <w:jc w:val="center"/>
        <w:rPr>
          <w:rFonts w:ascii="Harlow Solid Italic" w:hAnsi="Harlow Solid Italic" w:cs="Tahoma"/>
          <w:color w:val="00B050"/>
          <w:kern w:val="2"/>
          <w:sz w:val="40"/>
          <w:szCs w:val="40"/>
          <w14:ligatures w14:val="standardContextual"/>
        </w:rPr>
      </w:pPr>
      <w:r>
        <w:rPr>
          <w:rFonts w:ascii="Harlow Solid Italic" w:hAnsi="Harlow Solid Italic" w:cs="Tahoma"/>
          <w:color w:val="00B050"/>
          <w:kern w:val="2"/>
          <w:sz w:val="40"/>
          <w:szCs w:val="40"/>
          <w14:ligatures w14:val="standardContextual"/>
        </w:rPr>
        <w:t>Öncelikle!</w:t>
      </w:r>
    </w:p>
    <w:p w14:paraId="03365D76" w14:textId="3CDA6FDB" w:rsidR="002D0B7A" w:rsidRDefault="00485312" w:rsidP="00C84020">
      <w:pPr>
        <w:rPr>
          <w:rFonts w:ascii="Broadway" w:hAnsi="Broadway" w:cs="Calibri"/>
          <w:color w:val="00B0F0"/>
          <w:sz w:val="40"/>
          <w:szCs w:val="40"/>
        </w:rPr>
      </w:pPr>
      <w:r>
        <w:rPr>
          <w:rFonts w:ascii="Cooper Black" w:hAnsi="Cooper Black"/>
          <w:color w:val="00B0F0"/>
        </w:rPr>
        <w:t xml:space="preserve">                  </w:t>
      </w:r>
      <w:r w:rsidR="00AF3360">
        <w:rPr>
          <w:rFonts w:ascii="Cooper Black" w:hAnsi="Cooper Black"/>
          <w:color w:val="00B0F0"/>
        </w:rPr>
        <w:t xml:space="preserve">  </w:t>
      </w:r>
      <w:r w:rsidRPr="00485312">
        <w:rPr>
          <w:rFonts w:ascii="Broadway" w:hAnsi="Broadway"/>
          <w:color w:val="00B0F0"/>
          <w:sz w:val="40"/>
          <w:szCs w:val="40"/>
        </w:rPr>
        <w:t>DO</w:t>
      </w:r>
      <w:r w:rsidRPr="00485312">
        <w:rPr>
          <w:rFonts w:ascii="Calibri" w:hAnsi="Calibri" w:cs="Calibri"/>
          <w:color w:val="00B0F0"/>
          <w:sz w:val="40"/>
          <w:szCs w:val="40"/>
        </w:rPr>
        <w:t>Ğ</w:t>
      </w:r>
      <w:r w:rsidRPr="00485312">
        <w:rPr>
          <w:rFonts w:ascii="Broadway" w:hAnsi="Broadway"/>
          <w:color w:val="00B0F0"/>
          <w:sz w:val="40"/>
          <w:szCs w:val="40"/>
        </w:rPr>
        <w:t xml:space="preserve">AYA VE </w:t>
      </w:r>
      <w:r w:rsidRPr="00485312">
        <w:rPr>
          <w:rFonts w:ascii="Broadway" w:hAnsi="Broadway" w:cs="Cooper Black"/>
          <w:color w:val="00B0F0"/>
          <w:sz w:val="40"/>
          <w:szCs w:val="40"/>
        </w:rPr>
        <w:t>Ç</w:t>
      </w:r>
      <w:r w:rsidRPr="00485312">
        <w:rPr>
          <w:rFonts w:ascii="Broadway" w:hAnsi="Broadway"/>
          <w:color w:val="00B0F0"/>
          <w:sz w:val="40"/>
          <w:szCs w:val="40"/>
        </w:rPr>
        <w:t xml:space="preserve">EVREYE SAYGI </w:t>
      </w:r>
      <w:r w:rsidRPr="00485312">
        <w:rPr>
          <w:rFonts w:ascii="Calibri" w:hAnsi="Calibri" w:cs="Calibri"/>
          <w:color w:val="00B0F0"/>
          <w:sz w:val="40"/>
          <w:szCs w:val="40"/>
        </w:rPr>
        <w:t>İ</w:t>
      </w:r>
      <w:r w:rsidRPr="00485312">
        <w:rPr>
          <w:rFonts w:ascii="Broadway" w:hAnsi="Broadway" w:cs="Calibri"/>
          <w:color w:val="00B0F0"/>
          <w:sz w:val="40"/>
          <w:szCs w:val="40"/>
        </w:rPr>
        <w:t>LE…</w:t>
      </w:r>
    </w:p>
    <w:p w14:paraId="79A7D837" w14:textId="2B95CFFA" w:rsidR="00D07075" w:rsidRDefault="0090681C" w:rsidP="00AF3360">
      <w:pPr>
        <w:jc w:val="center"/>
        <w:rPr>
          <w:color w:val="00B050"/>
          <w:kern w:val="2"/>
          <w:sz w:val="28"/>
          <w:szCs w:val="28"/>
          <w14:ligatures w14:val="standardContextual"/>
        </w:rPr>
      </w:pPr>
      <w:r w:rsidRPr="00D07075">
        <w:rPr>
          <w:color w:val="00B050"/>
          <w:kern w:val="2"/>
          <w:sz w:val="28"/>
          <w:szCs w:val="28"/>
          <w14:ligatures w14:val="standardContextual"/>
        </w:rPr>
        <w:t>DOĞAYA VE ÇEVREYE SAYGI GÖSTERİYORUZ.</w:t>
      </w:r>
      <w:r w:rsidR="00E13FB6">
        <w:rPr>
          <w:color w:val="00B050"/>
          <w:kern w:val="2"/>
          <w:sz w:val="28"/>
          <w:szCs w:val="28"/>
          <w14:ligatures w14:val="standardContextual"/>
        </w:rPr>
        <w:t>..</w:t>
      </w:r>
    </w:p>
    <w:p w14:paraId="4A5ADA93" w14:textId="623BA9FD" w:rsidR="003201B1" w:rsidRPr="00C676AD" w:rsidRDefault="0090681C" w:rsidP="00C676AD">
      <w:pPr>
        <w:jc w:val="center"/>
        <w:rPr>
          <w:color w:val="00B0F0"/>
          <w:kern w:val="2"/>
          <w:sz w:val="28"/>
          <w:szCs w:val="28"/>
          <w14:ligatures w14:val="standardContextual"/>
        </w:rPr>
      </w:pPr>
      <w:r w:rsidRPr="00C676AD">
        <w:rPr>
          <w:color w:val="00B0F0"/>
          <w:kern w:val="2"/>
          <w:sz w:val="28"/>
          <w:szCs w:val="28"/>
          <w14:ligatures w14:val="standardContextual"/>
        </w:rPr>
        <w:t>Tecrübeli</w:t>
      </w:r>
      <w:r w:rsidR="00D07075" w:rsidRPr="00C676AD">
        <w:rPr>
          <w:color w:val="00B0F0"/>
          <w:kern w:val="2"/>
          <w:sz w:val="28"/>
          <w:szCs w:val="28"/>
          <w14:ligatures w14:val="standardContextual"/>
        </w:rPr>
        <w:t xml:space="preserve"> ekibimizle sadece ihtiyaçlarınızı değil anlık isteklerinizi de yerine getirmeyi önemsiyoruz.</w:t>
      </w:r>
    </w:p>
    <w:p w14:paraId="5759313A" w14:textId="1DB5E6D9" w:rsidR="006160F8" w:rsidRDefault="006160F8" w:rsidP="00C30F3D">
      <w:pPr>
        <w:jc w:val="both"/>
        <w:rPr>
          <w:kern w:val="2"/>
          <w:sz w:val="28"/>
          <w:szCs w:val="28"/>
          <w14:ligatures w14:val="standardContextual"/>
        </w:rPr>
      </w:pPr>
      <w:r>
        <w:rPr>
          <w:noProof/>
        </w:rPr>
        <w:lastRenderedPageBreak/>
        <w:drawing>
          <wp:inline distT="0" distB="0" distL="0" distR="0" wp14:anchorId="53ABCA26" wp14:editId="44AD8F64">
            <wp:extent cx="2819400" cy="2114550"/>
            <wp:effectExtent l="0" t="0" r="0" b="0"/>
            <wp:docPr id="401817712" name="Resim 14" descr="iç mekan, duvar, tabakalaşma, mobily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817712" name="Resim 14" descr="iç mekan, duvar, tabakalaşma, mobilya içeren bir resim&#10;&#10;Açıklama otomatik olarak oluşturuldu"/>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22003" cy="2116502"/>
                    </a:xfrm>
                    <a:prstGeom prst="rect">
                      <a:avLst/>
                    </a:prstGeom>
                    <a:noFill/>
                    <a:ln>
                      <a:noFill/>
                    </a:ln>
                  </pic:spPr>
                </pic:pic>
              </a:graphicData>
            </a:graphic>
          </wp:inline>
        </w:drawing>
      </w:r>
      <w:r w:rsidR="00C676AD">
        <w:rPr>
          <w:noProof/>
        </w:rPr>
        <w:t xml:space="preserve"> </w:t>
      </w:r>
      <w:r w:rsidR="00C676AD">
        <w:rPr>
          <w:noProof/>
        </w:rPr>
        <w:drawing>
          <wp:inline distT="0" distB="0" distL="0" distR="0" wp14:anchorId="6665CBC7" wp14:editId="3C33A1EE">
            <wp:extent cx="2809240" cy="2100495"/>
            <wp:effectExtent l="0" t="0" r="0" b="0"/>
            <wp:docPr id="1296220097" name="Resim 1296220097" descr="Adana Sanal 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ana Sanal Tu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38073" cy="2122054"/>
                    </a:xfrm>
                    <a:prstGeom prst="rect">
                      <a:avLst/>
                    </a:prstGeom>
                    <a:noFill/>
                    <a:ln>
                      <a:noFill/>
                    </a:ln>
                  </pic:spPr>
                </pic:pic>
              </a:graphicData>
            </a:graphic>
          </wp:inline>
        </w:drawing>
      </w:r>
    </w:p>
    <w:p w14:paraId="368021E2" w14:textId="57E7F06F" w:rsidR="00D97507" w:rsidRDefault="00C676AD" w:rsidP="00C676AD">
      <w:pPr>
        <w:jc w:val="center"/>
        <w:rPr>
          <w:kern w:val="2"/>
          <w:sz w:val="28"/>
          <w:szCs w:val="28"/>
          <w14:ligatures w14:val="standardContextual"/>
        </w:rPr>
      </w:pPr>
      <w:r w:rsidRPr="00C676AD">
        <w:rPr>
          <w:b/>
          <w:bCs/>
          <w:color w:val="ED7D31" w:themeColor="accent2"/>
          <w:kern w:val="2"/>
          <w:sz w:val="28"/>
          <w:szCs w:val="28"/>
          <w14:ligatures w14:val="standardContextual"/>
        </w:rPr>
        <w:t>ADANA</w:t>
      </w:r>
      <w:r>
        <w:rPr>
          <w:kern w:val="2"/>
          <w:sz w:val="28"/>
          <w:szCs w:val="28"/>
          <w14:ligatures w14:val="standardContextual"/>
        </w:rPr>
        <w:t xml:space="preserve"> </w:t>
      </w:r>
      <w:r w:rsidR="002D0B7A">
        <w:rPr>
          <w:kern w:val="2"/>
          <w:sz w:val="28"/>
          <w:szCs w:val="28"/>
          <w14:ligatures w14:val="standardContextual"/>
        </w:rPr>
        <w:t xml:space="preserve">Yöremizi; </w:t>
      </w:r>
      <w:r w:rsidR="002D0B7A" w:rsidRPr="00C84020">
        <w:rPr>
          <w:b/>
          <w:bCs/>
          <w:color w:val="ED7D31" w:themeColor="accent2"/>
          <w:kern w:val="2"/>
          <w:sz w:val="28"/>
          <w:szCs w:val="28"/>
          <w14:ligatures w14:val="standardContextual"/>
        </w:rPr>
        <w:t>GURME</w:t>
      </w:r>
      <w:r w:rsidR="002D0B7A">
        <w:rPr>
          <w:kern w:val="2"/>
          <w:sz w:val="28"/>
          <w:szCs w:val="28"/>
          <w14:ligatures w14:val="standardContextual"/>
        </w:rPr>
        <w:t xml:space="preserve"> Ürünlerinden ve Ekibimizin </w:t>
      </w:r>
      <w:r w:rsidR="00D07075" w:rsidRPr="00D07075">
        <w:rPr>
          <w:kern w:val="2"/>
          <w:sz w:val="28"/>
          <w:szCs w:val="28"/>
          <w14:ligatures w14:val="standardContextual"/>
        </w:rPr>
        <w:t xml:space="preserve">Üstün kalitede lezzetli yiyecek-içecek alternatifleri </w:t>
      </w:r>
      <w:r w:rsidR="002D0B7A">
        <w:rPr>
          <w:kern w:val="2"/>
          <w:sz w:val="28"/>
          <w:szCs w:val="28"/>
          <w14:ligatures w14:val="standardContextual"/>
        </w:rPr>
        <w:t>devamlı olarak</w:t>
      </w:r>
      <w:r w:rsidR="00D07075" w:rsidRPr="00D07075">
        <w:rPr>
          <w:kern w:val="2"/>
          <w:sz w:val="28"/>
          <w:szCs w:val="28"/>
          <w14:ligatures w14:val="standardContextual"/>
        </w:rPr>
        <w:t xml:space="preserve"> hizmetinizde</w:t>
      </w:r>
      <w:r w:rsidR="00C84020">
        <w:rPr>
          <w:kern w:val="2"/>
          <w:sz w:val="28"/>
          <w:szCs w:val="28"/>
          <w14:ligatures w14:val="standardContextual"/>
        </w:rPr>
        <w:t>dir.</w:t>
      </w:r>
    </w:p>
    <w:p w14:paraId="7A46A7C0" w14:textId="6B65D1EF" w:rsidR="00135180" w:rsidRDefault="008F7AA9" w:rsidP="00B1619F">
      <w:pPr>
        <w:pStyle w:val="NormalWeb"/>
        <w:spacing w:before="0" w:beforeAutospacing="0" w:after="0" w:afterAutospacing="0"/>
        <w:jc w:val="center"/>
        <w:rPr>
          <w:color w:val="00B050"/>
          <w:kern w:val="2"/>
          <w:sz w:val="28"/>
          <w:szCs w:val="28"/>
          <w14:ligatures w14:val="standardContextual"/>
        </w:rPr>
      </w:pPr>
      <w:r>
        <w:rPr>
          <w:color w:val="00B050"/>
          <w:kern w:val="2"/>
          <w:sz w:val="28"/>
          <w:szCs w:val="28"/>
          <w14:ligatures w14:val="standardContextual"/>
        </w:rPr>
        <w:t>HER GEÇEN GÜN YENİLENEN</w:t>
      </w:r>
      <w:r w:rsidR="0090681C" w:rsidRPr="002D0B7A">
        <w:rPr>
          <w:color w:val="00B050"/>
          <w:kern w:val="2"/>
          <w:sz w:val="28"/>
          <w:szCs w:val="28"/>
          <w14:ligatures w14:val="standardContextual"/>
        </w:rPr>
        <w:t>, YENİ KAZANIMLAR ELDE ET</w:t>
      </w:r>
      <w:r>
        <w:rPr>
          <w:color w:val="00B050"/>
          <w:kern w:val="2"/>
          <w:sz w:val="28"/>
          <w:szCs w:val="28"/>
          <w14:ligatures w14:val="standardContextual"/>
        </w:rPr>
        <w:t xml:space="preserve">TİĞİMİZ </w:t>
      </w:r>
      <w:r w:rsidR="00C676AD">
        <w:rPr>
          <w:color w:val="00B050"/>
          <w:kern w:val="2"/>
          <w:sz w:val="28"/>
          <w:szCs w:val="28"/>
          <w14:ligatures w14:val="standardContextual"/>
        </w:rPr>
        <w:t xml:space="preserve">BİLGİLER </w:t>
      </w:r>
      <w:r>
        <w:rPr>
          <w:color w:val="00B050"/>
          <w:kern w:val="2"/>
          <w:sz w:val="28"/>
          <w:szCs w:val="28"/>
          <w14:ligatures w14:val="standardContextual"/>
        </w:rPr>
        <w:t xml:space="preserve">DOĞRULTUSUNDA </w:t>
      </w:r>
      <w:r w:rsidR="0090681C" w:rsidRPr="002D0B7A">
        <w:rPr>
          <w:color w:val="00B050"/>
          <w:kern w:val="2"/>
          <w:sz w:val="28"/>
          <w:szCs w:val="28"/>
          <w14:ligatures w14:val="standardContextual"/>
        </w:rPr>
        <w:t xml:space="preserve">MİSAFİRLERİMİZE SIRA DIŞI </w:t>
      </w:r>
      <w:r w:rsidR="00014098">
        <w:rPr>
          <w:color w:val="00B050"/>
          <w:kern w:val="2"/>
          <w:sz w:val="28"/>
          <w:szCs w:val="28"/>
          <w14:ligatures w14:val="standardContextual"/>
        </w:rPr>
        <w:t xml:space="preserve">KAHVALTI </w:t>
      </w:r>
      <w:r w:rsidR="0090681C" w:rsidRPr="002D0B7A">
        <w:rPr>
          <w:color w:val="00B050"/>
          <w:kern w:val="2"/>
          <w:sz w:val="28"/>
          <w:szCs w:val="28"/>
          <w14:ligatures w14:val="standardContextual"/>
        </w:rPr>
        <w:t>VE YENİLİKÇİ TATİL DENEYİMLER</w:t>
      </w:r>
      <w:r>
        <w:rPr>
          <w:color w:val="00B050"/>
          <w:kern w:val="2"/>
          <w:sz w:val="28"/>
          <w:szCs w:val="28"/>
          <w14:ligatures w14:val="standardContextual"/>
        </w:rPr>
        <w:t>İ</w:t>
      </w:r>
      <w:r w:rsidR="0090681C" w:rsidRPr="002D0B7A">
        <w:rPr>
          <w:color w:val="00B050"/>
          <w:kern w:val="2"/>
          <w:sz w:val="28"/>
          <w:szCs w:val="28"/>
          <w14:ligatures w14:val="standardContextual"/>
        </w:rPr>
        <w:t xml:space="preserve"> SUNUYORUZ.</w:t>
      </w:r>
    </w:p>
    <w:p w14:paraId="3FF57ED5" w14:textId="77777777" w:rsidR="00CB7733" w:rsidRDefault="00CB7733" w:rsidP="0090681C">
      <w:pPr>
        <w:pStyle w:val="NormalWeb"/>
        <w:spacing w:before="0" w:beforeAutospacing="0" w:after="0" w:afterAutospacing="0"/>
        <w:jc w:val="both"/>
        <w:rPr>
          <w:color w:val="00B050"/>
          <w:kern w:val="2"/>
          <w:sz w:val="28"/>
          <w:szCs w:val="28"/>
          <w14:ligatures w14:val="standardContextual"/>
        </w:rPr>
      </w:pPr>
    </w:p>
    <w:p w14:paraId="1308F7EC" w14:textId="2266B9A4" w:rsidR="002F188A" w:rsidRDefault="002F188A" w:rsidP="0090681C">
      <w:pPr>
        <w:pStyle w:val="NormalWeb"/>
        <w:spacing w:before="0" w:beforeAutospacing="0" w:after="0" w:afterAutospacing="0"/>
        <w:jc w:val="both"/>
        <w:rPr>
          <w:color w:val="00B050"/>
          <w:kern w:val="2"/>
          <w:sz w:val="28"/>
          <w:szCs w:val="28"/>
          <w14:ligatures w14:val="standardContextual"/>
        </w:rPr>
      </w:pPr>
      <w:r>
        <w:rPr>
          <w:color w:val="00B050"/>
          <w:kern w:val="2"/>
          <w:sz w:val="28"/>
          <w:szCs w:val="28"/>
          <w14:ligatures w14:val="standardContextual"/>
        </w:rPr>
        <w:t xml:space="preserve"> </w:t>
      </w:r>
      <w:r w:rsidR="006160F8">
        <w:rPr>
          <w:noProof/>
        </w:rPr>
        <w:drawing>
          <wp:inline distT="0" distB="0" distL="0" distR="0" wp14:anchorId="7712CBA9" wp14:editId="1AA4F090">
            <wp:extent cx="2969091" cy="1933575"/>
            <wp:effectExtent l="0" t="0" r="3175" b="0"/>
            <wp:docPr id="182160256" name="Resim 16" descr="iç mekan, duvar, çerez, atıştırmalık, yemek, gıd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60256" name="Resim 16" descr="iç mekan, duvar, çerez, atıştırmalık, yemek, gıda içeren bir resim&#10;&#10;Açıklama otomatik olarak oluşturuldu"/>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77373" cy="1938969"/>
                    </a:xfrm>
                    <a:prstGeom prst="rect">
                      <a:avLst/>
                    </a:prstGeom>
                    <a:noFill/>
                    <a:ln>
                      <a:noFill/>
                    </a:ln>
                  </pic:spPr>
                </pic:pic>
              </a:graphicData>
            </a:graphic>
          </wp:inline>
        </w:drawing>
      </w:r>
      <w:r w:rsidR="006160F8">
        <w:rPr>
          <w:noProof/>
        </w:rPr>
        <w:drawing>
          <wp:inline distT="0" distB="0" distL="0" distR="0" wp14:anchorId="4F540D6B" wp14:editId="4559A1E7">
            <wp:extent cx="2705100" cy="1932940"/>
            <wp:effectExtent l="0" t="0" r="0" b="0"/>
            <wp:docPr id="1891372321" name="Resim 17" descr="iç mekan, çerez, atıştırmalık, çabuk yemek, pişirme, aşçılı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372321" name="Resim 17" descr="iç mekan, çerez, atıştırmalık, çabuk yemek, pişirme, aşçılık içeren bir resim&#10;&#10;Açıklama otomatik olarak oluşturuldu"/>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11234" cy="1937323"/>
                    </a:xfrm>
                    <a:prstGeom prst="rect">
                      <a:avLst/>
                    </a:prstGeom>
                    <a:noFill/>
                    <a:ln>
                      <a:noFill/>
                    </a:ln>
                  </pic:spPr>
                </pic:pic>
              </a:graphicData>
            </a:graphic>
          </wp:inline>
        </w:drawing>
      </w:r>
    </w:p>
    <w:p w14:paraId="0A0273B4" w14:textId="19460CAC" w:rsidR="005A659E" w:rsidRDefault="005A659E" w:rsidP="0090681C">
      <w:pPr>
        <w:pStyle w:val="NormalWeb"/>
        <w:spacing w:before="0" w:beforeAutospacing="0" w:after="0" w:afterAutospacing="0"/>
        <w:jc w:val="both"/>
        <w:rPr>
          <w:color w:val="00B050"/>
          <w:kern w:val="2"/>
          <w:sz w:val="28"/>
          <w:szCs w:val="28"/>
          <w14:ligatures w14:val="standardContextual"/>
        </w:rPr>
      </w:pPr>
    </w:p>
    <w:p w14:paraId="7C3AEDFE" w14:textId="3972542D" w:rsidR="00D34EEB" w:rsidRDefault="0090681C" w:rsidP="006160F8">
      <w:pPr>
        <w:jc w:val="center"/>
        <w:rPr>
          <w:color w:val="00B050"/>
          <w:kern w:val="2"/>
          <w:sz w:val="28"/>
          <w:szCs w:val="28"/>
          <w14:ligatures w14:val="standardContextual"/>
        </w:rPr>
      </w:pPr>
      <w:r>
        <w:rPr>
          <w:color w:val="00B050"/>
          <w:kern w:val="2"/>
          <w:sz w:val="28"/>
          <w:szCs w:val="28"/>
          <w14:ligatures w14:val="standardContextual"/>
        </w:rPr>
        <w:t>TÜM M</w:t>
      </w:r>
      <w:r w:rsidRPr="002D0B7A">
        <w:rPr>
          <w:color w:val="00B050"/>
          <w:kern w:val="2"/>
          <w:sz w:val="28"/>
          <w:szCs w:val="28"/>
          <w14:ligatures w14:val="standardContextual"/>
        </w:rPr>
        <w:t xml:space="preserve">İSAFİRLERİMİZİN </w:t>
      </w:r>
      <w:r>
        <w:rPr>
          <w:color w:val="00B050"/>
          <w:kern w:val="2"/>
          <w:sz w:val="28"/>
          <w:szCs w:val="28"/>
          <w14:ligatures w14:val="standardContextual"/>
        </w:rPr>
        <w:t>DİN</w:t>
      </w:r>
      <w:r w:rsidR="008F7AA9">
        <w:rPr>
          <w:color w:val="00B050"/>
          <w:kern w:val="2"/>
          <w:sz w:val="28"/>
          <w:szCs w:val="28"/>
          <w14:ligatures w14:val="standardContextual"/>
        </w:rPr>
        <w:t>L</w:t>
      </w:r>
      <w:r>
        <w:rPr>
          <w:color w:val="00B050"/>
          <w:kern w:val="2"/>
          <w:sz w:val="28"/>
          <w:szCs w:val="28"/>
          <w14:ligatures w14:val="standardContextual"/>
        </w:rPr>
        <w:t>ENMİŞ</w:t>
      </w:r>
      <w:r w:rsidRPr="002D0B7A">
        <w:rPr>
          <w:color w:val="00B050"/>
          <w:kern w:val="2"/>
          <w:sz w:val="28"/>
          <w:szCs w:val="28"/>
          <w14:ligatures w14:val="standardContextual"/>
        </w:rPr>
        <w:t xml:space="preserve"> VE HUZURLU BİR ORTAMDA SAĞLIK, ZİNDELİK VE DOĞAL GÜZELLİK KAZANABİLMESİNİ AMAÇLIYORUZ.</w:t>
      </w:r>
      <w:r w:rsidR="00A34A85">
        <w:rPr>
          <w:color w:val="00B050"/>
          <w:kern w:val="2"/>
          <w:sz w:val="28"/>
          <w:szCs w:val="28"/>
          <w14:ligatures w14:val="standardContextual"/>
        </w:rPr>
        <w:t xml:space="preserve"> </w:t>
      </w:r>
      <w:r w:rsidR="00A05AE0">
        <w:rPr>
          <w:color w:val="00B050"/>
          <w:kern w:val="2"/>
          <w:sz w:val="28"/>
          <w:szCs w:val="28"/>
          <w14:ligatures w14:val="standardContextual"/>
        </w:rPr>
        <w:t xml:space="preserve"> </w:t>
      </w:r>
      <w:r w:rsidR="00325974">
        <w:rPr>
          <w:color w:val="00B050"/>
          <w:kern w:val="2"/>
          <w:sz w:val="28"/>
          <w:szCs w:val="28"/>
          <w14:ligatures w14:val="standardContextual"/>
        </w:rPr>
        <w:t xml:space="preserve"> </w:t>
      </w:r>
      <w:r w:rsidR="0079421B">
        <w:rPr>
          <w:color w:val="00B050"/>
          <w:kern w:val="2"/>
          <w:sz w:val="28"/>
          <w:szCs w:val="28"/>
          <w14:ligatures w14:val="standardContextual"/>
        </w:rPr>
        <w:t xml:space="preserve"> </w:t>
      </w:r>
    </w:p>
    <w:p w14:paraId="76124B17" w14:textId="7A0694D5" w:rsidR="00014098" w:rsidRPr="002D0B7A" w:rsidRDefault="00F34B97" w:rsidP="00C30F3D">
      <w:pPr>
        <w:jc w:val="both"/>
        <w:rPr>
          <w:color w:val="00B050"/>
          <w:kern w:val="2"/>
          <w:sz w:val="28"/>
          <w:szCs w:val="28"/>
          <w14:ligatures w14:val="standardContextual"/>
        </w:rPr>
      </w:pPr>
      <w:r>
        <w:rPr>
          <w:color w:val="00B050"/>
          <w:kern w:val="2"/>
          <w:sz w:val="28"/>
          <w:szCs w:val="28"/>
          <w14:ligatures w14:val="standardContextual"/>
        </w:rPr>
        <w:t xml:space="preserve"> </w:t>
      </w:r>
      <w:r w:rsidR="00472D88">
        <w:rPr>
          <w:color w:val="00B050"/>
          <w:kern w:val="2"/>
          <w:sz w:val="28"/>
          <w:szCs w:val="28"/>
          <w14:ligatures w14:val="standardContextual"/>
        </w:rPr>
        <w:t xml:space="preserve"> </w:t>
      </w:r>
    </w:p>
    <w:p w14:paraId="1552452D" w14:textId="6380373A" w:rsidR="00860AAF" w:rsidRDefault="00860AAF" w:rsidP="00C30F3D">
      <w:pPr>
        <w:pStyle w:val="Default"/>
        <w:jc w:val="both"/>
        <w:rPr>
          <w:rFonts w:ascii="Tahoma" w:hAnsi="Tahoma" w:cs="Tahoma"/>
        </w:rPr>
      </w:pPr>
    </w:p>
    <w:p w14:paraId="4C2F2BEF" w14:textId="730054AD" w:rsidR="00860AAF" w:rsidRDefault="001076A5" w:rsidP="00860AAF">
      <w:pPr>
        <w:pStyle w:val="Default"/>
        <w:jc w:val="center"/>
        <w:rPr>
          <w:rFonts w:ascii="Tahoma" w:hAnsi="Tahoma" w:cs="Tahoma"/>
        </w:rPr>
      </w:pPr>
      <w:r>
        <w:rPr>
          <w:rFonts w:ascii="Tahoma" w:hAnsi="Tahoma" w:cs="Tahoma"/>
        </w:rPr>
        <w:t xml:space="preserve"> </w:t>
      </w:r>
      <w:r w:rsidR="00860AAF">
        <w:rPr>
          <w:rFonts w:ascii="Tahoma" w:hAnsi="Tahoma" w:cs="Tahoma"/>
        </w:rPr>
        <w:t>EKİP SORUMLUSU</w:t>
      </w:r>
    </w:p>
    <w:p w14:paraId="45C6B451" w14:textId="77777777" w:rsidR="001076A5" w:rsidRDefault="001076A5" w:rsidP="00860AAF">
      <w:pPr>
        <w:pStyle w:val="Default"/>
        <w:jc w:val="center"/>
        <w:rPr>
          <w:rFonts w:ascii="Tahoma" w:hAnsi="Tahoma" w:cs="Tahoma"/>
        </w:rPr>
      </w:pPr>
    </w:p>
    <w:p w14:paraId="478A1771" w14:textId="11F028CB" w:rsidR="00860AAF" w:rsidRPr="008A5C6A" w:rsidRDefault="00A574A4" w:rsidP="00860AAF">
      <w:pPr>
        <w:pStyle w:val="Default"/>
        <w:jc w:val="center"/>
        <w:rPr>
          <w:rFonts w:ascii="Elephant" w:hAnsi="Elephant" w:cs="Tahoma"/>
        </w:rPr>
      </w:pPr>
      <w:r>
        <w:rPr>
          <w:rFonts w:ascii="Elephant" w:hAnsi="Elephant" w:cs="Tahoma"/>
        </w:rPr>
        <w:t>TOLGA GÖN</w:t>
      </w:r>
    </w:p>
    <w:sectPr w:rsidR="00860AAF" w:rsidRPr="008A5C6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DFC5C" w14:textId="77777777" w:rsidR="00046F63" w:rsidRDefault="00046F63" w:rsidP="00A91243">
      <w:pPr>
        <w:spacing w:after="0" w:line="240" w:lineRule="auto"/>
      </w:pPr>
      <w:r>
        <w:separator/>
      </w:r>
    </w:p>
  </w:endnote>
  <w:endnote w:type="continuationSeparator" w:id="0">
    <w:p w14:paraId="23DB73BA" w14:textId="77777777" w:rsidR="00046F63" w:rsidRDefault="00046F63" w:rsidP="00A912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Microsoft JhengHei"/>
    <w:panose1 w:val="00000000000000000000"/>
    <w:charset w:val="88"/>
    <w:family w:val="auto"/>
    <w:notTrueType/>
    <w:pitch w:val="default"/>
    <w:sig w:usb0="00000001" w:usb1="08080000" w:usb2="00000010" w:usb3="00000000" w:csb0="001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haroni">
    <w:charset w:val="B1"/>
    <w:family w:val="auto"/>
    <w:pitch w:val="variable"/>
    <w:sig w:usb0="00000803" w:usb1="00000000" w:usb2="00000000" w:usb3="00000000" w:csb0="00000021" w:csb1="00000000"/>
  </w:font>
  <w:font w:name="Harlow Solid Italic">
    <w:panose1 w:val="04030604020F02020D02"/>
    <w:charset w:val="00"/>
    <w:family w:val="decorativ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A1470" w14:textId="77777777" w:rsidR="00046F63" w:rsidRDefault="00046F63" w:rsidP="00A91243">
      <w:pPr>
        <w:spacing w:after="0" w:line="240" w:lineRule="auto"/>
      </w:pPr>
      <w:r>
        <w:separator/>
      </w:r>
    </w:p>
  </w:footnote>
  <w:footnote w:type="continuationSeparator" w:id="0">
    <w:p w14:paraId="76045EC8" w14:textId="77777777" w:rsidR="00046F63" w:rsidRDefault="00046F63" w:rsidP="00A912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D2488"/>
    <w:multiLevelType w:val="multilevel"/>
    <w:tmpl w:val="4B42B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7B35CE"/>
    <w:multiLevelType w:val="hybridMultilevel"/>
    <w:tmpl w:val="9E2ECEBE"/>
    <w:lvl w:ilvl="0" w:tplc="041F000B">
      <w:start w:val="1"/>
      <w:numFmt w:val="bullet"/>
      <w:lvlText w:val=""/>
      <w:lvlJc w:val="left"/>
      <w:pPr>
        <w:ind w:left="3195" w:hanging="360"/>
      </w:pPr>
      <w:rPr>
        <w:rFonts w:ascii="Wingdings" w:hAnsi="Wingdings" w:hint="default"/>
      </w:rPr>
    </w:lvl>
    <w:lvl w:ilvl="1" w:tplc="041F0003" w:tentative="1">
      <w:start w:val="1"/>
      <w:numFmt w:val="bullet"/>
      <w:lvlText w:val="o"/>
      <w:lvlJc w:val="left"/>
      <w:pPr>
        <w:ind w:left="3915" w:hanging="360"/>
      </w:pPr>
      <w:rPr>
        <w:rFonts w:ascii="Courier New" w:hAnsi="Courier New" w:cs="Courier New" w:hint="default"/>
      </w:rPr>
    </w:lvl>
    <w:lvl w:ilvl="2" w:tplc="041F0005" w:tentative="1">
      <w:start w:val="1"/>
      <w:numFmt w:val="bullet"/>
      <w:lvlText w:val=""/>
      <w:lvlJc w:val="left"/>
      <w:pPr>
        <w:ind w:left="4635" w:hanging="360"/>
      </w:pPr>
      <w:rPr>
        <w:rFonts w:ascii="Wingdings" w:hAnsi="Wingdings" w:hint="default"/>
      </w:rPr>
    </w:lvl>
    <w:lvl w:ilvl="3" w:tplc="041F0001" w:tentative="1">
      <w:start w:val="1"/>
      <w:numFmt w:val="bullet"/>
      <w:lvlText w:val=""/>
      <w:lvlJc w:val="left"/>
      <w:pPr>
        <w:ind w:left="5355" w:hanging="360"/>
      </w:pPr>
      <w:rPr>
        <w:rFonts w:ascii="Symbol" w:hAnsi="Symbol" w:hint="default"/>
      </w:rPr>
    </w:lvl>
    <w:lvl w:ilvl="4" w:tplc="041F0003" w:tentative="1">
      <w:start w:val="1"/>
      <w:numFmt w:val="bullet"/>
      <w:lvlText w:val="o"/>
      <w:lvlJc w:val="left"/>
      <w:pPr>
        <w:ind w:left="6075" w:hanging="360"/>
      </w:pPr>
      <w:rPr>
        <w:rFonts w:ascii="Courier New" w:hAnsi="Courier New" w:cs="Courier New" w:hint="default"/>
      </w:rPr>
    </w:lvl>
    <w:lvl w:ilvl="5" w:tplc="041F0005" w:tentative="1">
      <w:start w:val="1"/>
      <w:numFmt w:val="bullet"/>
      <w:lvlText w:val=""/>
      <w:lvlJc w:val="left"/>
      <w:pPr>
        <w:ind w:left="6795" w:hanging="360"/>
      </w:pPr>
      <w:rPr>
        <w:rFonts w:ascii="Wingdings" w:hAnsi="Wingdings" w:hint="default"/>
      </w:rPr>
    </w:lvl>
    <w:lvl w:ilvl="6" w:tplc="041F0001" w:tentative="1">
      <w:start w:val="1"/>
      <w:numFmt w:val="bullet"/>
      <w:lvlText w:val=""/>
      <w:lvlJc w:val="left"/>
      <w:pPr>
        <w:ind w:left="7515" w:hanging="360"/>
      </w:pPr>
      <w:rPr>
        <w:rFonts w:ascii="Symbol" w:hAnsi="Symbol" w:hint="default"/>
      </w:rPr>
    </w:lvl>
    <w:lvl w:ilvl="7" w:tplc="041F0003" w:tentative="1">
      <w:start w:val="1"/>
      <w:numFmt w:val="bullet"/>
      <w:lvlText w:val="o"/>
      <w:lvlJc w:val="left"/>
      <w:pPr>
        <w:ind w:left="8235" w:hanging="360"/>
      </w:pPr>
      <w:rPr>
        <w:rFonts w:ascii="Courier New" w:hAnsi="Courier New" w:cs="Courier New" w:hint="default"/>
      </w:rPr>
    </w:lvl>
    <w:lvl w:ilvl="8" w:tplc="041F0005" w:tentative="1">
      <w:start w:val="1"/>
      <w:numFmt w:val="bullet"/>
      <w:lvlText w:val=""/>
      <w:lvlJc w:val="left"/>
      <w:pPr>
        <w:ind w:left="8955" w:hanging="360"/>
      </w:pPr>
      <w:rPr>
        <w:rFonts w:ascii="Wingdings" w:hAnsi="Wingdings" w:hint="default"/>
      </w:rPr>
    </w:lvl>
  </w:abstractNum>
  <w:abstractNum w:abstractNumId="2" w15:restartNumberingAfterBreak="0">
    <w:nsid w:val="3BD226E6"/>
    <w:multiLevelType w:val="hybridMultilevel"/>
    <w:tmpl w:val="F81020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48580A3B"/>
    <w:multiLevelType w:val="hybridMultilevel"/>
    <w:tmpl w:val="76B2FA4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53F80E8D"/>
    <w:multiLevelType w:val="hybridMultilevel"/>
    <w:tmpl w:val="B6BE4AB0"/>
    <w:lvl w:ilvl="0" w:tplc="17823396">
      <w:numFmt w:val="bullet"/>
      <w:lvlText w:val=""/>
      <w:lvlJc w:val="left"/>
      <w:pPr>
        <w:ind w:left="720" w:hanging="360"/>
      </w:pPr>
      <w:rPr>
        <w:rFonts w:ascii="SymbolMT" w:eastAsia="SymbolMT" w:hAnsiTheme="minorHAnsi" w:cs="SymbolMT" w:hint="eastAsi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589217A8"/>
    <w:multiLevelType w:val="hybridMultilevel"/>
    <w:tmpl w:val="2562A63C"/>
    <w:lvl w:ilvl="0" w:tplc="041F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A66417A"/>
    <w:multiLevelType w:val="hybridMultilevel"/>
    <w:tmpl w:val="4F8062D6"/>
    <w:lvl w:ilvl="0" w:tplc="041F000B">
      <w:start w:val="1"/>
      <w:numFmt w:val="bullet"/>
      <w:lvlText w:val=""/>
      <w:lvlJc w:val="left"/>
      <w:pPr>
        <w:ind w:left="5179" w:hanging="360"/>
      </w:pPr>
      <w:rPr>
        <w:rFonts w:ascii="Wingdings" w:hAnsi="Wingdings" w:hint="default"/>
      </w:rPr>
    </w:lvl>
    <w:lvl w:ilvl="1" w:tplc="041F0003" w:tentative="1">
      <w:start w:val="1"/>
      <w:numFmt w:val="bullet"/>
      <w:lvlText w:val="o"/>
      <w:lvlJc w:val="left"/>
      <w:pPr>
        <w:ind w:left="5899" w:hanging="360"/>
      </w:pPr>
      <w:rPr>
        <w:rFonts w:ascii="Courier New" w:hAnsi="Courier New" w:cs="Courier New" w:hint="default"/>
      </w:rPr>
    </w:lvl>
    <w:lvl w:ilvl="2" w:tplc="041F0005" w:tentative="1">
      <w:start w:val="1"/>
      <w:numFmt w:val="bullet"/>
      <w:lvlText w:val=""/>
      <w:lvlJc w:val="left"/>
      <w:pPr>
        <w:ind w:left="6619" w:hanging="360"/>
      </w:pPr>
      <w:rPr>
        <w:rFonts w:ascii="Wingdings" w:hAnsi="Wingdings" w:hint="default"/>
      </w:rPr>
    </w:lvl>
    <w:lvl w:ilvl="3" w:tplc="041F0001" w:tentative="1">
      <w:start w:val="1"/>
      <w:numFmt w:val="bullet"/>
      <w:lvlText w:val=""/>
      <w:lvlJc w:val="left"/>
      <w:pPr>
        <w:ind w:left="7339" w:hanging="360"/>
      </w:pPr>
      <w:rPr>
        <w:rFonts w:ascii="Symbol" w:hAnsi="Symbol" w:hint="default"/>
      </w:rPr>
    </w:lvl>
    <w:lvl w:ilvl="4" w:tplc="041F0003" w:tentative="1">
      <w:start w:val="1"/>
      <w:numFmt w:val="bullet"/>
      <w:lvlText w:val="o"/>
      <w:lvlJc w:val="left"/>
      <w:pPr>
        <w:ind w:left="8059" w:hanging="360"/>
      </w:pPr>
      <w:rPr>
        <w:rFonts w:ascii="Courier New" w:hAnsi="Courier New" w:cs="Courier New" w:hint="default"/>
      </w:rPr>
    </w:lvl>
    <w:lvl w:ilvl="5" w:tplc="041F0005" w:tentative="1">
      <w:start w:val="1"/>
      <w:numFmt w:val="bullet"/>
      <w:lvlText w:val=""/>
      <w:lvlJc w:val="left"/>
      <w:pPr>
        <w:ind w:left="8779" w:hanging="360"/>
      </w:pPr>
      <w:rPr>
        <w:rFonts w:ascii="Wingdings" w:hAnsi="Wingdings" w:hint="default"/>
      </w:rPr>
    </w:lvl>
    <w:lvl w:ilvl="6" w:tplc="041F0001" w:tentative="1">
      <w:start w:val="1"/>
      <w:numFmt w:val="bullet"/>
      <w:lvlText w:val=""/>
      <w:lvlJc w:val="left"/>
      <w:pPr>
        <w:ind w:left="9499" w:hanging="360"/>
      </w:pPr>
      <w:rPr>
        <w:rFonts w:ascii="Symbol" w:hAnsi="Symbol" w:hint="default"/>
      </w:rPr>
    </w:lvl>
    <w:lvl w:ilvl="7" w:tplc="041F0003" w:tentative="1">
      <w:start w:val="1"/>
      <w:numFmt w:val="bullet"/>
      <w:lvlText w:val="o"/>
      <w:lvlJc w:val="left"/>
      <w:pPr>
        <w:ind w:left="10219" w:hanging="360"/>
      </w:pPr>
      <w:rPr>
        <w:rFonts w:ascii="Courier New" w:hAnsi="Courier New" w:cs="Courier New" w:hint="default"/>
      </w:rPr>
    </w:lvl>
    <w:lvl w:ilvl="8" w:tplc="041F0005" w:tentative="1">
      <w:start w:val="1"/>
      <w:numFmt w:val="bullet"/>
      <w:lvlText w:val=""/>
      <w:lvlJc w:val="left"/>
      <w:pPr>
        <w:ind w:left="10939" w:hanging="360"/>
      </w:pPr>
      <w:rPr>
        <w:rFonts w:ascii="Wingdings" w:hAnsi="Wingdings" w:hint="default"/>
      </w:rPr>
    </w:lvl>
  </w:abstractNum>
  <w:abstractNum w:abstractNumId="7" w15:restartNumberingAfterBreak="0">
    <w:nsid w:val="65511727"/>
    <w:multiLevelType w:val="hybridMultilevel"/>
    <w:tmpl w:val="FB28D50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74953AE5"/>
    <w:multiLevelType w:val="hybridMultilevel"/>
    <w:tmpl w:val="483A47BA"/>
    <w:lvl w:ilvl="0" w:tplc="17823396">
      <w:numFmt w:val="bullet"/>
      <w:lvlText w:val=""/>
      <w:lvlJc w:val="left"/>
      <w:pPr>
        <w:ind w:left="720" w:hanging="360"/>
      </w:pPr>
      <w:rPr>
        <w:rFonts w:ascii="SymbolMT" w:eastAsia="SymbolMT" w:hAnsiTheme="minorHAnsi" w:cs="SymbolMT" w:hint="eastAsi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79947D82"/>
    <w:multiLevelType w:val="hybridMultilevel"/>
    <w:tmpl w:val="7400897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324049605">
    <w:abstractNumId w:val="2"/>
  </w:num>
  <w:num w:numId="2" w16cid:durableId="751852639">
    <w:abstractNumId w:val="0"/>
  </w:num>
  <w:num w:numId="3" w16cid:durableId="1283927281">
    <w:abstractNumId w:val="3"/>
  </w:num>
  <w:num w:numId="4" w16cid:durableId="837693309">
    <w:abstractNumId w:val="8"/>
  </w:num>
  <w:num w:numId="5" w16cid:durableId="1760129920">
    <w:abstractNumId w:val="4"/>
  </w:num>
  <w:num w:numId="6" w16cid:durableId="712997859">
    <w:abstractNumId w:val="5"/>
  </w:num>
  <w:num w:numId="7" w16cid:durableId="661155122">
    <w:abstractNumId w:val="6"/>
  </w:num>
  <w:num w:numId="8" w16cid:durableId="1209297372">
    <w:abstractNumId w:val="9"/>
  </w:num>
  <w:num w:numId="9" w16cid:durableId="1316178634">
    <w:abstractNumId w:val="7"/>
  </w:num>
  <w:num w:numId="10" w16cid:durableId="9675124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643"/>
    <w:rsid w:val="000017B3"/>
    <w:rsid w:val="000038C7"/>
    <w:rsid w:val="00003D33"/>
    <w:rsid w:val="000063ED"/>
    <w:rsid w:val="00007DCF"/>
    <w:rsid w:val="000133C5"/>
    <w:rsid w:val="00014098"/>
    <w:rsid w:val="0001592B"/>
    <w:rsid w:val="00015FFF"/>
    <w:rsid w:val="00016D17"/>
    <w:rsid w:val="00046F63"/>
    <w:rsid w:val="00053643"/>
    <w:rsid w:val="00056595"/>
    <w:rsid w:val="00057D9B"/>
    <w:rsid w:val="00062929"/>
    <w:rsid w:val="0006408D"/>
    <w:rsid w:val="00067662"/>
    <w:rsid w:val="0007065E"/>
    <w:rsid w:val="000707CD"/>
    <w:rsid w:val="00077E06"/>
    <w:rsid w:val="00080E2A"/>
    <w:rsid w:val="000818B6"/>
    <w:rsid w:val="00086D16"/>
    <w:rsid w:val="000A03F3"/>
    <w:rsid w:val="000B5A96"/>
    <w:rsid w:val="000C4905"/>
    <w:rsid w:val="000C6253"/>
    <w:rsid w:val="000D3262"/>
    <w:rsid w:val="000D7CA3"/>
    <w:rsid w:val="000E01E9"/>
    <w:rsid w:val="000E0217"/>
    <w:rsid w:val="000E1183"/>
    <w:rsid w:val="000E182E"/>
    <w:rsid w:val="000E3DF8"/>
    <w:rsid w:val="00101509"/>
    <w:rsid w:val="00104FBE"/>
    <w:rsid w:val="001076A5"/>
    <w:rsid w:val="00111B02"/>
    <w:rsid w:val="0011716B"/>
    <w:rsid w:val="00117797"/>
    <w:rsid w:val="00130F79"/>
    <w:rsid w:val="0013379D"/>
    <w:rsid w:val="00135180"/>
    <w:rsid w:val="00150E8D"/>
    <w:rsid w:val="00155A21"/>
    <w:rsid w:val="00155C09"/>
    <w:rsid w:val="001618F2"/>
    <w:rsid w:val="0016511C"/>
    <w:rsid w:val="00172CC6"/>
    <w:rsid w:val="00173E32"/>
    <w:rsid w:val="00176981"/>
    <w:rsid w:val="00177C6B"/>
    <w:rsid w:val="00177CA0"/>
    <w:rsid w:val="00181689"/>
    <w:rsid w:val="001819A5"/>
    <w:rsid w:val="00181EDF"/>
    <w:rsid w:val="001824B2"/>
    <w:rsid w:val="00191532"/>
    <w:rsid w:val="001929E1"/>
    <w:rsid w:val="001B70B0"/>
    <w:rsid w:val="001C0346"/>
    <w:rsid w:val="001C6B7B"/>
    <w:rsid w:val="001C6DBF"/>
    <w:rsid w:val="001C7BA8"/>
    <w:rsid w:val="001D3C2D"/>
    <w:rsid w:val="001F1D55"/>
    <w:rsid w:val="001F55AA"/>
    <w:rsid w:val="00206DAF"/>
    <w:rsid w:val="002159BA"/>
    <w:rsid w:val="00221983"/>
    <w:rsid w:val="00227C1D"/>
    <w:rsid w:val="00235BD1"/>
    <w:rsid w:val="0023711E"/>
    <w:rsid w:val="00241ED4"/>
    <w:rsid w:val="00251015"/>
    <w:rsid w:val="00251DC5"/>
    <w:rsid w:val="0025247B"/>
    <w:rsid w:val="00252B64"/>
    <w:rsid w:val="00253A93"/>
    <w:rsid w:val="0025586A"/>
    <w:rsid w:val="002635CA"/>
    <w:rsid w:val="00264311"/>
    <w:rsid w:val="00265743"/>
    <w:rsid w:val="00280160"/>
    <w:rsid w:val="0028407A"/>
    <w:rsid w:val="00287CD1"/>
    <w:rsid w:val="002932DD"/>
    <w:rsid w:val="00294908"/>
    <w:rsid w:val="002975C6"/>
    <w:rsid w:val="002C500A"/>
    <w:rsid w:val="002C6C27"/>
    <w:rsid w:val="002C717B"/>
    <w:rsid w:val="002D0B7A"/>
    <w:rsid w:val="002D2A02"/>
    <w:rsid w:val="002D4170"/>
    <w:rsid w:val="002D5B9D"/>
    <w:rsid w:val="002D6BA3"/>
    <w:rsid w:val="002D7B5B"/>
    <w:rsid w:val="002F1375"/>
    <w:rsid w:val="002F188A"/>
    <w:rsid w:val="00300FA7"/>
    <w:rsid w:val="00301A9E"/>
    <w:rsid w:val="00303ABE"/>
    <w:rsid w:val="003045B8"/>
    <w:rsid w:val="003112F4"/>
    <w:rsid w:val="00316DBB"/>
    <w:rsid w:val="003170C9"/>
    <w:rsid w:val="003201B1"/>
    <w:rsid w:val="00325974"/>
    <w:rsid w:val="00331FE7"/>
    <w:rsid w:val="00336142"/>
    <w:rsid w:val="003411C7"/>
    <w:rsid w:val="00342E71"/>
    <w:rsid w:val="00352600"/>
    <w:rsid w:val="00353F5E"/>
    <w:rsid w:val="00354EA6"/>
    <w:rsid w:val="003574CE"/>
    <w:rsid w:val="00362B92"/>
    <w:rsid w:val="00365B64"/>
    <w:rsid w:val="00367DC4"/>
    <w:rsid w:val="003A6B45"/>
    <w:rsid w:val="003B2D4A"/>
    <w:rsid w:val="003B6BA9"/>
    <w:rsid w:val="003D286A"/>
    <w:rsid w:val="003D3AC0"/>
    <w:rsid w:val="003D5470"/>
    <w:rsid w:val="003E6FD6"/>
    <w:rsid w:val="003E7B62"/>
    <w:rsid w:val="003F3F2F"/>
    <w:rsid w:val="0040582D"/>
    <w:rsid w:val="004076EA"/>
    <w:rsid w:val="00412398"/>
    <w:rsid w:val="00412D96"/>
    <w:rsid w:val="004204D4"/>
    <w:rsid w:val="00421813"/>
    <w:rsid w:val="00427626"/>
    <w:rsid w:val="00437609"/>
    <w:rsid w:val="00440FF7"/>
    <w:rsid w:val="00443297"/>
    <w:rsid w:val="004442EB"/>
    <w:rsid w:val="00454139"/>
    <w:rsid w:val="00462D4F"/>
    <w:rsid w:val="00463AAC"/>
    <w:rsid w:val="0046419B"/>
    <w:rsid w:val="00472D88"/>
    <w:rsid w:val="00473FB9"/>
    <w:rsid w:val="00477DFD"/>
    <w:rsid w:val="00481DF3"/>
    <w:rsid w:val="00481EEC"/>
    <w:rsid w:val="00482E08"/>
    <w:rsid w:val="00484B20"/>
    <w:rsid w:val="00485312"/>
    <w:rsid w:val="00492F62"/>
    <w:rsid w:val="00493EFC"/>
    <w:rsid w:val="004974B5"/>
    <w:rsid w:val="004A2F4A"/>
    <w:rsid w:val="004A4811"/>
    <w:rsid w:val="004A7BA8"/>
    <w:rsid w:val="004B0340"/>
    <w:rsid w:val="004B41AC"/>
    <w:rsid w:val="004C7187"/>
    <w:rsid w:val="004D1993"/>
    <w:rsid w:val="004D5288"/>
    <w:rsid w:val="004E05EF"/>
    <w:rsid w:val="004E273F"/>
    <w:rsid w:val="004F27D2"/>
    <w:rsid w:val="004F2BD5"/>
    <w:rsid w:val="004F47D6"/>
    <w:rsid w:val="004F4FD3"/>
    <w:rsid w:val="0051476E"/>
    <w:rsid w:val="005148EC"/>
    <w:rsid w:val="00514EA3"/>
    <w:rsid w:val="00514EBC"/>
    <w:rsid w:val="005171EB"/>
    <w:rsid w:val="00520071"/>
    <w:rsid w:val="00520087"/>
    <w:rsid w:val="0052033F"/>
    <w:rsid w:val="005316E3"/>
    <w:rsid w:val="005407DE"/>
    <w:rsid w:val="0054458B"/>
    <w:rsid w:val="00546155"/>
    <w:rsid w:val="00547109"/>
    <w:rsid w:val="005545DA"/>
    <w:rsid w:val="00555C26"/>
    <w:rsid w:val="0055658F"/>
    <w:rsid w:val="005618AF"/>
    <w:rsid w:val="00563153"/>
    <w:rsid w:val="00573222"/>
    <w:rsid w:val="00580515"/>
    <w:rsid w:val="00580ECA"/>
    <w:rsid w:val="005907C9"/>
    <w:rsid w:val="0059207F"/>
    <w:rsid w:val="005936B5"/>
    <w:rsid w:val="005A163B"/>
    <w:rsid w:val="005A63DC"/>
    <w:rsid w:val="005A659E"/>
    <w:rsid w:val="005B2CF8"/>
    <w:rsid w:val="005B65EC"/>
    <w:rsid w:val="005C3191"/>
    <w:rsid w:val="005C6420"/>
    <w:rsid w:val="005C7FEC"/>
    <w:rsid w:val="005D592C"/>
    <w:rsid w:val="005E56CF"/>
    <w:rsid w:val="00603BAC"/>
    <w:rsid w:val="00603D3D"/>
    <w:rsid w:val="00611969"/>
    <w:rsid w:val="00612B91"/>
    <w:rsid w:val="006160F8"/>
    <w:rsid w:val="00620285"/>
    <w:rsid w:val="006218A3"/>
    <w:rsid w:val="00630D4D"/>
    <w:rsid w:val="00635F7D"/>
    <w:rsid w:val="00641F38"/>
    <w:rsid w:val="00645AD1"/>
    <w:rsid w:val="00646FAD"/>
    <w:rsid w:val="00664045"/>
    <w:rsid w:val="00671185"/>
    <w:rsid w:val="00673407"/>
    <w:rsid w:val="00673624"/>
    <w:rsid w:val="00683B87"/>
    <w:rsid w:val="006939D1"/>
    <w:rsid w:val="006A4AB9"/>
    <w:rsid w:val="006A78A1"/>
    <w:rsid w:val="006B0158"/>
    <w:rsid w:val="006B2091"/>
    <w:rsid w:val="006C2750"/>
    <w:rsid w:val="006D694A"/>
    <w:rsid w:val="006D75F8"/>
    <w:rsid w:val="006E1F26"/>
    <w:rsid w:val="006F01B2"/>
    <w:rsid w:val="006F111D"/>
    <w:rsid w:val="00701FB3"/>
    <w:rsid w:val="0070225A"/>
    <w:rsid w:val="00715291"/>
    <w:rsid w:val="007256D8"/>
    <w:rsid w:val="00735BA8"/>
    <w:rsid w:val="00737AC2"/>
    <w:rsid w:val="00740DB5"/>
    <w:rsid w:val="007424D0"/>
    <w:rsid w:val="007464D4"/>
    <w:rsid w:val="00751818"/>
    <w:rsid w:val="007524B0"/>
    <w:rsid w:val="00761416"/>
    <w:rsid w:val="00766074"/>
    <w:rsid w:val="00777C1F"/>
    <w:rsid w:val="00790455"/>
    <w:rsid w:val="00793B79"/>
    <w:rsid w:val="0079421B"/>
    <w:rsid w:val="00795908"/>
    <w:rsid w:val="007A2F25"/>
    <w:rsid w:val="007A45C6"/>
    <w:rsid w:val="007B062A"/>
    <w:rsid w:val="007B3829"/>
    <w:rsid w:val="007B6280"/>
    <w:rsid w:val="007C49E6"/>
    <w:rsid w:val="007C50F1"/>
    <w:rsid w:val="007D446C"/>
    <w:rsid w:val="007E054F"/>
    <w:rsid w:val="007E1EED"/>
    <w:rsid w:val="007E401C"/>
    <w:rsid w:val="007E46E9"/>
    <w:rsid w:val="00800D98"/>
    <w:rsid w:val="008059B4"/>
    <w:rsid w:val="008101E9"/>
    <w:rsid w:val="00811A5D"/>
    <w:rsid w:val="0081498F"/>
    <w:rsid w:val="008154B5"/>
    <w:rsid w:val="008169E3"/>
    <w:rsid w:val="0084516A"/>
    <w:rsid w:val="00860AAF"/>
    <w:rsid w:val="00877311"/>
    <w:rsid w:val="00881A73"/>
    <w:rsid w:val="008836B4"/>
    <w:rsid w:val="008848DD"/>
    <w:rsid w:val="00890470"/>
    <w:rsid w:val="008A3BBC"/>
    <w:rsid w:val="008A5C6A"/>
    <w:rsid w:val="008A7391"/>
    <w:rsid w:val="008B671A"/>
    <w:rsid w:val="008D1445"/>
    <w:rsid w:val="008D2755"/>
    <w:rsid w:val="008E073C"/>
    <w:rsid w:val="008E50D1"/>
    <w:rsid w:val="008F7AA9"/>
    <w:rsid w:val="009006CD"/>
    <w:rsid w:val="00902C28"/>
    <w:rsid w:val="0090681C"/>
    <w:rsid w:val="009103DB"/>
    <w:rsid w:val="00915A2E"/>
    <w:rsid w:val="009224E0"/>
    <w:rsid w:val="009327E6"/>
    <w:rsid w:val="009400A2"/>
    <w:rsid w:val="00941869"/>
    <w:rsid w:val="00945B36"/>
    <w:rsid w:val="00946D55"/>
    <w:rsid w:val="0095450E"/>
    <w:rsid w:val="00956F5F"/>
    <w:rsid w:val="00960318"/>
    <w:rsid w:val="00962ABB"/>
    <w:rsid w:val="00965F5C"/>
    <w:rsid w:val="009A45F1"/>
    <w:rsid w:val="009A6C6D"/>
    <w:rsid w:val="009A7DE9"/>
    <w:rsid w:val="009D12F8"/>
    <w:rsid w:val="009D1A16"/>
    <w:rsid w:val="009D4985"/>
    <w:rsid w:val="009D522B"/>
    <w:rsid w:val="009D6AB0"/>
    <w:rsid w:val="009E2068"/>
    <w:rsid w:val="009E2362"/>
    <w:rsid w:val="009E2684"/>
    <w:rsid w:val="009E4A9D"/>
    <w:rsid w:val="009E6029"/>
    <w:rsid w:val="009E778B"/>
    <w:rsid w:val="009F2B3B"/>
    <w:rsid w:val="009F3B5E"/>
    <w:rsid w:val="009F7120"/>
    <w:rsid w:val="009F7D7B"/>
    <w:rsid w:val="00A03F8E"/>
    <w:rsid w:val="00A04CE9"/>
    <w:rsid w:val="00A05AE0"/>
    <w:rsid w:val="00A118E4"/>
    <w:rsid w:val="00A13BB2"/>
    <w:rsid w:val="00A14B93"/>
    <w:rsid w:val="00A1583F"/>
    <w:rsid w:val="00A2242A"/>
    <w:rsid w:val="00A22570"/>
    <w:rsid w:val="00A3355A"/>
    <w:rsid w:val="00A34A85"/>
    <w:rsid w:val="00A36A7C"/>
    <w:rsid w:val="00A36E33"/>
    <w:rsid w:val="00A41FA9"/>
    <w:rsid w:val="00A45581"/>
    <w:rsid w:val="00A50201"/>
    <w:rsid w:val="00A54876"/>
    <w:rsid w:val="00A559D7"/>
    <w:rsid w:val="00A574A4"/>
    <w:rsid w:val="00A60535"/>
    <w:rsid w:val="00A70492"/>
    <w:rsid w:val="00A7686A"/>
    <w:rsid w:val="00A77359"/>
    <w:rsid w:val="00A77460"/>
    <w:rsid w:val="00A775D4"/>
    <w:rsid w:val="00A8333D"/>
    <w:rsid w:val="00A84D53"/>
    <w:rsid w:val="00A911B4"/>
    <w:rsid w:val="00A91243"/>
    <w:rsid w:val="00A9256B"/>
    <w:rsid w:val="00A97139"/>
    <w:rsid w:val="00AA5F95"/>
    <w:rsid w:val="00AA794A"/>
    <w:rsid w:val="00AB0AA5"/>
    <w:rsid w:val="00AC22DC"/>
    <w:rsid w:val="00AC2A7C"/>
    <w:rsid w:val="00AC7C89"/>
    <w:rsid w:val="00AC7DE0"/>
    <w:rsid w:val="00AF3360"/>
    <w:rsid w:val="00B0145C"/>
    <w:rsid w:val="00B02A50"/>
    <w:rsid w:val="00B0345F"/>
    <w:rsid w:val="00B0743B"/>
    <w:rsid w:val="00B12CB0"/>
    <w:rsid w:val="00B14673"/>
    <w:rsid w:val="00B1619F"/>
    <w:rsid w:val="00B242A3"/>
    <w:rsid w:val="00B31FDB"/>
    <w:rsid w:val="00B3518C"/>
    <w:rsid w:val="00B37A4B"/>
    <w:rsid w:val="00B42710"/>
    <w:rsid w:val="00B44D0A"/>
    <w:rsid w:val="00B55E03"/>
    <w:rsid w:val="00B56DED"/>
    <w:rsid w:val="00B70E99"/>
    <w:rsid w:val="00B72566"/>
    <w:rsid w:val="00B73C32"/>
    <w:rsid w:val="00B75B33"/>
    <w:rsid w:val="00B84757"/>
    <w:rsid w:val="00B91057"/>
    <w:rsid w:val="00B940C2"/>
    <w:rsid w:val="00B96FAF"/>
    <w:rsid w:val="00BA491B"/>
    <w:rsid w:val="00BA6F24"/>
    <w:rsid w:val="00BB0CEA"/>
    <w:rsid w:val="00BB6A6D"/>
    <w:rsid w:val="00BB7B7D"/>
    <w:rsid w:val="00BC17E0"/>
    <w:rsid w:val="00BC77B4"/>
    <w:rsid w:val="00BD0ECD"/>
    <w:rsid w:val="00BD3F36"/>
    <w:rsid w:val="00BD51EF"/>
    <w:rsid w:val="00BE06AE"/>
    <w:rsid w:val="00BE1783"/>
    <w:rsid w:val="00BF37DE"/>
    <w:rsid w:val="00BF4F99"/>
    <w:rsid w:val="00C06599"/>
    <w:rsid w:val="00C172BA"/>
    <w:rsid w:val="00C26B44"/>
    <w:rsid w:val="00C30F3D"/>
    <w:rsid w:val="00C3588D"/>
    <w:rsid w:val="00C37C3D"/>
    <w:rsid w:val="00C51505"/>
    <w:rsid w:val="00C516D8"/>
    <w:rsid w:val="00C51F98"/>
    <w:rsid w:val="00C56176"/>
    <w:rsid w:val="00C64D33"/>
    <w:rsid w:val="00C6629A"/>
    <w:rsid w:val="00C676AD"/>
    <w:rsid w:val="00C71A58"/>
    <w:rsid w:val="00C71C67"/>
    <w:rsid w:val="00C74535"/>
    <w:rsid w:val="00C84020"/>
    <w:rsid w:val="00C84ACB"/>
    <w:rsid w:val="00C90F88"/>
    <w:rsid w:val="00CA0A47"/>
    <w:rsid w:val="00CA1E1D"/>
    <w:rsid w:val="00CA6E45"/>
    <w:rsid w:val="00CA7278"/>
    <w:rsid w:val="00CB2378"/>
    <w:rsid w:val="00CB7733"/>
    <w:rsid w:val="00CC41F7"/>
    <w:rsid w:val="00CC6E4F"/>
    <w:rsid w:val="00CC7F86"/>
    <w:rsid w:val="00CD0180"/>
    <w:rsid w:val="00CD55F6"/>
    <w:rsid w:val="00CE48F5"/>
    <w:rsid w:val="00CF26AD"/>
    <w:rsid w:val="00D023D3"/>
    <w:rsid w:val="00D07075"/>
    <w:rsid w:val="00D131EE"/>
    <w:rsid w:val="00D1645A"/>
    <w:rsid w:val="00D17D3E"/>
    <w:rsid w:val="00D22A2D"/>
    <w:rsid w:val="00D33C09"/>
    <w:rsid w:val="00D34EEB"/>
    <w:rsid w:val="00D3514F"/>
    <w:rsid w:val="00D359B8"/>
    <w:rsid w:val="00D36112"/>
    <w:rsid w:val="00D42473"/>
    <w:rsid w:val="00D4338D"/>
    <w:rsid w:val="00D45313"/>
    <w:rsid w:val="00D47FAA"/>
    <w:rsid w:val="00D62F87"/>
    <w:rsid w:val="00D6421E"/>
    <w:rsid w:val="00D70731"/>
    <w:rsid w:val="00D72BB2"/>
    <w:rsid w:val="00D75BE8"/>
    <w:rsid w:val="00D81C11"/>
    <w:rsid w:val="00D83432"/>
    <w:rsid w:val="00D86144"/>
    <w:rsid w:val="00D863FA"/>
    <w:rsid w:val="00D91078"/>
    <w:rsid w:val="00D91A17"/>
    <w:rsid w:val="00D9366F"/>
    <w:rsid w:val="00D9532B"/>
    <w:rsid w:val="00D97507"/>
    <w:rsid w:val="00DA546A"/>
    <w:rsid w:val="00DB0C1E"/>
    <w:rsid w:val="00DB2490"/>
    <w:rsid w:val="00DB295B"/>
    <w:rsid w:val="00DC4F81"/>
    <w:rsid w:val="00DD1219"/>
    <w:rsid w:val="00DD15D7"/>
    <w:rsid w:val="00DD5C20"/>
    <w:rsid w:val="00DE25D4"/>
    <w:rsid w:val="00DE495A"/>
    <w:rsid w:val="00DF3D51"/>
    <w:rsid w:val="00DF47EC"/>
    <w:rsid w:val="00E068E4"/>
    <w:rsid w:val="00E13FB6"/>
    <w:rsid w:val="00E146CC"/>
    <w:rsid w:val="00E16867"/>
    <w:rsid w:val="00E17F2F"/>
    <w:rsid w:val="00E25750"/>
    <w:rsid w:val="00E35128"/>
    <w:rsid w:val="00E55CC6"/>
    <w:rsid w:val="00E56548"/>
    <w:rsid w:val="00E702C6"/>
    <w:rsid w:val="00E9037D"/>
    <w:rsid w:val="00E93A59"/>
    <w:rsid w:val="00EB0280"/>
    <w:rsid w:val="00EB0E74"/>
    <w:rsid w:val="00EB4B1B"/>
    <w:rsid w:val="00EC0580"/>
    <w:rsid w:val="00EC60B9"/>
    <w:rsid w:val="00ED57E5"/>
    <w:rsid w:val="00EE1AE0"/>
    <w:rsid w:val="00EE76F3"/>
    <w:rsid w:val="00EE7C9F"/>
    <w:rsid w:val="00EF04DC"/>
    <w:rsid w:val="00EF1BB8"/>
    <w:rsid w:val="00EF1D9D"/>
    <w:rsid w:val="00F060EB"/>
    <w:rsid w:val="00F077C3"/>
    <w:rsid w:val="00F17A61"/>
    <w:rsid w:val="00F17BA1"/>
    <w:rsid w:val="00F2156B"/>
    <w:rsid w:val="00F24E67"/>
    <w:rsid w:val="00F25D5B"/>
    <w:rsid w:val="00F26671"/>
    <w:rsid w:val="00F324D7"/>
    <w:rsid w:val="00F3434E"/>
    <w:rsid w:val="00F34B97"/>
    <w:rsid w:val="00F579AF"/>
    <w:rsid w:val="00F716CF"/>
    <w:rsid w:val="00F75EFD"/>
    <w:rsid w:val="00F77BD1"/>
    <w:rsid w:val="00F85CE8"/>
    <w:rsid w:val="00F93617"/>
    <w:rsid w:val="00FA01C3"/>
    <w:rsid w:val="00FB3F48"/>
    <w:rsid w:val="00FD0594"/>
    <w:rsid w:val="00FD6D5A"/>
    <w:rsid w:val="00FE024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B22D7"/>
  <w15:chartTrackingRefBased/>
  <w15:docId w15:val="{C9D4237E-F3A6-4EEA-911F-F851D8D07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735BA8"/>
    <w:pPr>
      <w:autoSpaceDE w:val="0"/>
      <w:autoSpaceDN w:val="0"/>
      <w:adjustRightInd w:val="0"/>
      <w:spacing w:after="0" w:line="240" w:lineRule="auto"/>
    </w:pPr>
    <w:rPr>
      <w:rFonts w:ascii="Calibri" w:hAnsi="Calibri" w:cs="Calibri"/>
      <w:color w:val="000000"/>
      <w:sz w:val="24"/>
      <w:szCs w:val="24"/>
    </w:rPr>
  </w:style>
  <w:style w:type="character" w:styleId="Kpr">
    <w:name w:val="Hyperlink"/>
    <w:basedOn w:val="VarsaylanParagrafYazTipi"/>
    <w:uiPriority w:val="99"/>
    <w:unhideWhenUsed/>
    <w:rsid w:val="00D86144"/>
    <w:rPr>
      <w:color w:val="0563C1" w:themeColor="hyperlink"/>
      <w:u w:val="single"/>
    </w:rPr>
  </w:style>
  <w:style w:type="character" w:styleId="zmlenmeyenBahsetme">
    <w:name w:val="Unresolved Mention"/>
    <w:basedOn w:val="VarsaylanParagrafYazTipi"/>
    <w:uiPriority w:val="99"/>
    <w:semiHidden/>
    <w:unhideWhenUsed/>
    <w:rsid w:val="00D86144"/>
    <w:rPr>
      <w:color w:val="605E5C"/>
      <w:shd w:val="clear" w:color="auto" w:fill="E1DFDD"/>
    </w:rPr>
  </w:style>
  <w:style w:type="paragraph" w:styleId="NormalWeb">
    <w:name w:val="Normal (Web)"/>
    <w:basedOn w:val="Normal"/>
    <w:uiPriority w:val="99"/>
    <w:unhideWhenUsed/>
    <w:rsid w:val="003201B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3201B1"/>
    <w:rPr>
      <w:b/>
      <w:bCs/>
    </w:rPr>
  </w:style>
  <w:style w:type="paragraph" w:styleId="stBilgi">
    <w:name w:val="header"/>
    <w:basedOn w:val="Normal"/>
    <w:link w:val="stBilgiChar"/>
    <w:uiPriority w:val="99"/>
    <w:unhideWhenUsed/>
    <w:rsid w:val="00A9124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91243"/>
  </w:style>
  <w:style w:type="paragraph" w:styleId="AltBilgi">
    <w:name w:val="footer"/>
    <w:basedOn w:val="Normal"/>
    <w:link w:val="AltBilgiChar"/>
    <w:uiPriority w:val="99"/>
    <w:unhideWhenUsed/>
    <w:rsid w:val="00A9124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91243"/>
  </w:style>
  <w:style w:type="character" w:styleId="Vurgu">
    <w:name w:val="Emphasis"/>
    <w:basedOn w:val="VarsaylanParagrafYazTipi"/>
    <w:uiPriority w:val="20"/>
    <w:qFormat/>
    <w:rsid w:val="00DB295B"/>
    <w:rPr>
      <w:i/>
      <w:iCs/>
    </w:rPr>
  </w:style>
  <w:style w:type="paragraph" w:styleId="ListeParagraf">
    <w:name w:val="List Paragraph"/>
    <w:basedOn w:val="Normal"/>
    <w:uiPriority w:val="34"/>
    <w:qFormat/>
    <w:rsid w:val="000706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617706">
      <w:bodyDiv w:val="1"/>
      <w:marLeft w:val="0"/>
      <w:marRight w:val="0"/>
      <w:marTop w:val="0"/>
      <w:marBottom w:val="0"/>
      <w:divBdr>
        <w:top w:val="none" w:sz="0" w:space="0" w:color="auto"/>
        <w:left w:val="none" w:sz="0" w:space="0" w:color="auto"/>
        <w:bottom w:val="none" w:sz="0" w:space="0" w:color="auto"/>
        <w:right w:val="none" w:sz="0" w:space="0" w:color="auto"/>
      </w:divBdr>
    </w:div>
    <w:div w:id="175269284">
      <w:bodyDiv w:val="1"/>
      <w:marLeft w:val="0"/>
      <w:marRight w:val="0"/>
      <w:marTop w:val="0"/>
      <w:marBottom w:val="0"/>
      <w:divBdr>
        <w:top w:val="none" w:sz="0" w:space="0" w:color="auto"/>
        <w:left w:val="none" w:sz="0" w:space="0" w:color="auto"/>
        <w:bottom w:val="none" w:sz="0" w:space="0" w:color="auto"/>
        <w:right w:val="none" w:sz="0" w:space="0" w:color="auto"/>
      </w:divBdr>
    </w:div>
    <w:div w:id="194277372">
      <w:bodyDiv w:val="1"/>
      <w:marLeft w:val="0"/>
      <w:marRight w:val="0"/>
      <w:marTop w:val="0"/>
      <w:marBottom w:val="0"/>
      <w:divBdr>
        <w:top w:val="none" w:sz="0" w:space="0" w:color="auto"/>
        <w:left w:val="none" w:sz="0" w:space="0" w:color="auto"/>
        <w:bottom w:val="none" w:sz="0" w:space="0" w:color="auto"/>
        <w:right w:val="none" w:sz="0" w:space="0" w:color="auto"/>
      </w:divBdr>
      <w:divsChild>
        <w:div w:id="1883249206">
          <w:marLeft w:val="0"/>
          <w:marRight w:val="0"/>
          <w:marTop w:val="0"/>
          <w:marBottom w:val="0"/>
          <w:divBdr>
            <w:top w:val="none" w:sz="0" w:space="0" w:color="auto"/>
            <w:left w:val="none" w:sz="0" w:space="0" w:color="auto"/>
            <w:bottom w:val="none" w:sz="0" w:space="0" w:color="auto"/>
            <w:right w:val="none" w:sz="0" w:space="0" w:color="auto"/>
          </w:divBdr>
          <w:divsChild>
            <w:div w:id="2121800142">
              <w:marLeft w:val="0"/>
              <w:marRight w:val="0"/>
              <w:marTop w:val="0"/>
              <w:marBottom w:val="0"/>
              <w:divBdr>
                <w:top w:val="none" w:sz="0" w:space="0" w:color="auto"/>
                <w:left w:val="none" w:sz="0" w:space="0" w:color="auto"/>
                <w:bottom w:val="none" w:sz="0" w:space="0" w:color="auto"/>
                <w:right w:val="none" w:sz="0" w:space="0" w:color="auto"/>
              </w:divBdr>
              <w:divsChild>
                <w:div w:id="194118900">
                  <w:marLeft w:val="0"/>
                  <w:marRight w:val="0"/>
                  <w:marTop w:val="0"/>
                  <w:marBottom w:val="0"/>
                  <w:divBdr>
                    <w:top w:val="none" w:sz="0" w:space="0" w:color="auto"/>
                    <w:left w:val="none" w:sz="0" w:space="0" w:color="auto"/>
                    <w:bottom w:val="none" w:sz="0" w:space="0" w:color="auto"/>
                    <w:right w:val="none" w:sz="0" w:space="0" w:color="auto"/>
                  </w:divBdr>
                  <w:divsChild>
                    <w:div w:id="763769126">
                      <w:marLeft w:val="0"/>
                      <w:marRight w:val="0"/>
                      <w:marTop w:val="0"/>
                      <w:marBottom w:val="0"/>
                      <w:divBdr>
                        <w:top w:val="none" w:sz="0" w:space="0" w:color="auto"/>
                        <w:left w:val="none" w:sz="0" w:space="0" w:color="auto"/>
                        <w:bottom w:val="none" w:sz="0" w:space="0" w:color="auto"/>
                        <w:right w:val="none" w:sz="0" w:space="0" w:color="auto"/>
                      </w:divBdr>
                      <w:divsChild>
                        <w:div w:id="706372236">
                          <w:marLeft w:val="183"/>
                          <w:marRight w:val="183"/>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619069152">
          <w:marLeft w:val="0"/>
          <w:marRight w:val="0"/>
          <w:marTop w:val="0"/>
          <w:marBottom w:val="0"/>
          <w:divBdr>
            <w:top w:val="none" w:sz="0" w:space="31" w:color="auto"/>
            <w:left w:val="none" w:sz="0" w:space="0" w:color="auto"/>
            <w:bottom w:val="single" w:sz="6" w:space="23" w:color="3F4C5F"/>
            <w:right w:val="none" w:sz="0" w:space="0" w:color="auto"/>
          </w:divBdr>
          <w:divsChild>
            <w:div w:id="171920292">
              <w:marLeft w:val="0"/>
              <w:marRight w:val="0"/>
              <w:marTop w:val="0"/>
              <w:marBottom w:val="0"/>
              <w:divBdr>
                <w:top w:val="none" w:sz="0" w:space="0" w:color="auto"/>
                <w:left w:val="none" w:sz="0" w:space="0" w:color="auto"/>
                <w:bottom w:val="none" w:sz="0" w:space="0" w:color="auto"/>
                <w:right w:val="none" w:sz="0" w:space="0" w:color="auto"/>
              </w:divBdr>
              <w:divsChild>
                <w:div w:id="589042916">
                  <w:marLeft w:val="0"/>
                  <w:marRight w:val="0"/>
                  <w:marTop w:val="0"/>
                  <w:marBottom w:val="0"/>
                  <w:divBdr>
                    <w:top w:val="none" w:sz="0" w:space="0" w:color="auto"/>
                    <w:left w:val="none" w:sz="0" w:space="0" w:color="auto"/>
                    <w:bottom w:val="none" w:sz="0" w:space="0" w:color="auto"/>
                    <w:right w:val="none" w:sz="0" w:space="0" w:color="auto"/>
                  </w:divBdr>
                  <w:divsChild>
                    <w:div w:id="1752198536">
                      <w:marLeft w:val="0"/>
                      <w:marRight w:val="0"/>
                      <w:marTop w:val="0"/>
                      <w:marBottom w:val="0"/>
                      <w:divBdr>
                        <w:top w:val="none" w:sz="0" w:space="0" w:color="auto"/>
                        <w:left w:val="none" w:sz="0" w:space="0" w:color="auto"/>
                        <w:bottom w:val="none" w:sz="0" w:space="0" w:color="auto"/>
                        <w:right w:val="none" w:sz="0" w:space="0" w:color="auto"/>
                      </w:divBdr>
                      <w:divsChild>
                        <w:div w:id="344090003">
                          <w:marLeft w:val="183"/>
                          <w:marRight w:val="183"/>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228883840">
      <w:bodyDiv w:val="1"/>
      <w:marLeft w:val="0"/>
      <w:marRight w:val="0"/>
      <w:marTop w:val="0"/>
      <w:marBottom w:val="0"/>
      <w:divBdr>
        <w:top w:val="none" w:sz="0" w:space="0" w:color="auto"/>
        <w:left w:val="none" w:sz="0" w:space="0" w:color="auto"/>
        <w:bottom w:val="none" w:sz="0" w:space="0" w:color="auto"/>
        <w:right w:val="none" w:sz="0" w:space="0" w:color="auto"/>
      </w:divBdr>
    </w:div>
    <w:div w:id="273169366">
      <w:bodyDiv w:val="1"/>
      <w:marLeft w:val="0"/>
      <w:marRight w:val="0"/>
      <w:marTop w:val="0"/>
      <w:marBottom w:val="0"/>
      <w:divBdr>
        <w:top w:val="none" w:sz="0" w:space="0" w:color="auto"/>
        <w:left w:val="none" w:sz="0" w:space="0" w:color="auto"/>
        <w:bottom w:val="none" w:sz="0" w:space="0" w:color="auto"/>
        <w:right w:val="none" w:sz="0" w:space="0" w:color="auto"/>
      </w:divBdr>
    </w:div>
    <w:div w:id="595023115">
      <w:bodyDiv w:val="1"/>
      <w:marLeft w:val="0"/>
      <w:marRight w:val="0"/>
      <w:marTop w:val="0"/>
      <w:marBottom w:val="0"/>
      <w:divBdr>
        <w:top w:val="none" w:sz="0" w:space="0" w:color="auto"/>
        <w:left w:val="none" w:sz="0" w:space="0" w:color="auto"/>
        <w:bottom w:val="none" w:sz="0" w:space="0" w:color="auto"/>
        <w:right w:val="none" w:sz="0" w:space="0" w:color="auto"/>
      </w:divBdr>
    </w:div>
    <w:div w:id="606232407">
      <w:bodyDiv w:val="1"/>
      <w:marLeft w:val="0"/>
      <w:marRight w:val="0"/>
      <w:marTop w:val="0"/>
      <w:marBottom w:val="0"/>
      <w:divBdr>
        <w:top w:val="none" w:sz="0" w:space="0" w:color="auto"/>
        <w:left w:val="none" w:sz="0" w:space="0" w:color="auto"/>
        <w:bottom w:val="none" w:sz="0" w:space="0" w:color="auto"/>
        <w:right w:val="none" w:sz="0" w:space="0" w:color="auto"/>
      </w:divBdr>
    </w:div>
    <w:div w:id="624581981">
      <w:bodyDiv w:val="1"/>
      <w:marLeft w:val="0"/>
      <w:marRight w:val="0"/>
      <w:marTop w:val="0"/>
      <w:marBottom w:val="0"/>
      <w:divBdr>
        <w:top w:val="none" w:sz="0" w:space="0" w:color="auto"/>
        <w:left w:val="none" w:sz="0" w:space="0" w:color="auto"/>
        <w:bottom w:val="none" w:sz="0" w:space="0" w:color="auto"/>
        <w:right w:val="none" w:sz="0" w:space="0" w:color="auto"/>
      </w:divBdr>
    </w:div>
    <w:div w:id="665981874">
      <w:bodyDiv w:val="1"/>
      <w:marLeft w:val="0"/>
      <w:marRight w:val="0"/>
      <w:marTop w:val="0"/>
      <w:marBottom w:val="0"/>
      <w:divBdr>
        <w:top w:val="none" w:sz="0" w:space="0" w:color="auto"/>
        <w:left w:val="none" w:sz="0" w:space="0" w:color="auto"/>
        <w:bottom w:val="none" w:sz="0" w:space="0" w:color="auto"/>
        <w:right w:val="none" w:sz="0" w:space="0" w:color="auto"/>
      </w:divBdr>
    </w:div>
    <w:div w:id="679165532">
      <w:bodyDiv w:val="1"/>
      <w:marLeft w:val="0"/>
      <w:marRight w:val="0"/>
      <w:marTop w:val="0"/>
      <w:marBottom w:val="0"/>
      <w:divBdr>
        <w:top w:val="none" w:sz="0" w:space="0" w:color="auto"/>
        <w:left w:val="none" w:sz="0" w:space="0" w:color="auto"/>
        <w:bottom w:val="none" w:sz="0" w:space="0" w:color="auto"/>
        <w:right w:val="none" w:sz="0" w:space="0" w:color="auto"/>
      </w:divBdr>
    </w:div>
    <w:div w:id="787772441">
      <w:bodyDiv w:val="1"/>
      <w:marLeft w:val="0"/>
      <w:marRight w:val="0"/>
      <w:marTop w:val="0"/>
      <w:marBottom w:val="0"/>
      <w:divBdr>
        <w:top w:val="none" w:sz="0" w:space="0" w:color="auto"/>
        <w:left w:val="none" w:sz="0" w:space="0" w:color="auto"/>
        <w:bottom w:val="none" w:sz="0" w:space="0" w:color="auto"/>
        <w:right w:val="none" w:sz="0" w:space="0" w:color="auto"/>
      </w:divBdr>
    </w:div>
    <w:div w:id="988821011">
      <w:bodyDiv w:val="1"/>
      <w:marLeft w:val="0"/>
      <w:marRight w:val="0"/>
      <w:marTop w:val="0"/>
      <w:marBottom w:val="0"/>
      <w:divBdr>
        <w:top w:val="none" w:sz="0" w:space="0" w:color="auto"/>
        <w:left w:val="none" w:sz="0" w:space="0" w:color="auto"/>
        <w:bottom w:val="none" w:sz="0" w:space="0" w:color="auto"/>
        <w:right w:val="none" w:sz="0" w:space="0" w:color="auto"/>
      </w:divBdr>
    </w:div>
    <w:div w:id="1133211176">
      <w:bodyDiv w:val="1"/>
      <w:marLeft w:val="0"/>
      <w:marRight w:val="0"/>
      <w:marTop w:val="0"/>
      <w:marBottom w:val="0"/>
      <w:divBdr>
        <w:top w:val="none" w:sz="0" w:space="0" w:color="auto"/>
        <w:left w:val="none" w:sz="0" w:space="0" w:color="auto"/>
        <w:bottom w:val="none" w:sz="0" w:space="0" w:color="auto"/>
        <w:right w:val="none" w:sz="0" w:space="0" w:color="auto"/>
      </w:divBdr>
      <w:divsChild>
        <w:div w:id="87969021">
          <w:marLeft w:val="0"/>
          <w:marRight w:val="0"/>
          <w:marTop w:val="0"/>
          <w:marBottom w:val="0"/>
          <w:divBdr>
            <w:top w:val="none" w:sz="0" w:space="0" w:color="auto"/>
            <w:left w:val="none" w:sz="0" w:space="0" w:color="auto"/>
            <w:bottom w:val="none" w:sz="0" w:space="0" w:color="auto"/>
            <w:right w:val="none" w:sz="0" w:space="0" w:color="auto"/>
          </w:divBdr>
          <w:divsChild>
            <w:div w:id="1120954569">
              <w:marLeft w:val="0"/>
              <w:marRight w:val="0"/>
              <w:marTop w:val="0"/>
              <w:marBottom w:val="0"/>
              <w:divBdr>
                <w:top w:val="none" w:sz="0" w:space="0" w:color="auto"/>
                <w:left w:val="none" w:sz="0" w:space="0" w:color="auto"/>
                <w:bottom w:val="none" w:sz="0" w:space="0" w:color="auto"/>
                <w:right w:val="none" w:sz="0" w:space="0" w:color="auto"/>
              </w:divBdr>
              <w:divsChild>
                <w:div w:id="131703240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7702192">
          <w:marLeft w:val="0"/>
          <w:marRight w:val="0"/>
          <w:marTop w:val="0"/>
          <w:marBottom w:val="0"/>
          <w:divBdr>
            <w:top w:val="none" w:sz="0" w:space="0" w:color="auto"/>
            <w:left w:val="none" w:sz="0" w:space="0" w:color="auto"/>
            <w:bottom w:val="none" w:sz="0" w:space="0" w:color="auto"/>
            <w:right w:val="none" w:sz="0" w:space="0" w:color="auto"/>
          </w:divBdr>
          <w:divsChild>
            <w:div w:id="466627871">
              <w:marLeft w:val="0"/>
              <w:marRight w:val="0"/>
              <w:marTop w:val="0"/>
              <w:marBottom w:val="0"/>
              <w:divBdr>
                <w:top w:val="none" w:sz="0" w:space="0" w:color="auto"/>
                <w:left w:val="none" w:sz="0" w:space="0" w:color="auto"/>
                <w:bottom w:val="none" w:sz="0" w:space="0" w:color="auto"/>
                <w:right w:val="none" w:sz="0" w:space="0" w:color="auto"/>
              </w:divBdr>
              <w:divsChild>
                <w:div w:id="53446712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134710454">
      <w:bodyDiv w:val="1"/>
      <w:marLeft w:val="0"/>
      <w:marRight w:val="0"/>
      <w:marTop w:val="0"/>
      <w:marBottom w:val="0"/>
      <w:divBdr>
        <w:top w:val="none" w:sz="0" w:space="0" w:color="auto"/>
        <w:left w:val="none" w:sz="0" w:space="0" w:color="auto"/>
        <w:bottom w:val="none" w:sz="0" w:space="0" w:color="auto"/>
        <w:right w:val="none" w:sz="0" w:space="0" w:color="auto"/>
      </w:divBdr>
    </w:div>
    <w:div w:id="1175682066">
      <w:bodyDiv w:val="1"/>
      <w:marLeft w:val="0"/>
      <w:marRight w:val="0"/>
      <w:marTop w:val="0"/>
      <w:marBottom w:val="0"/>
      <w:divBdr>
        <w:top w:val="none" w:sz="0" w:space="0" w:color="auto"/>
        <w:left w:val="none" w:sz="0" w:space="0" w:color="auto"/>
        <w:bottom w:val="none" w:sz="0" w:space="0" w:color="auto"/>
        <w:right w:val="none" w:sz="0" w:space="0" w:color="auto"/>
      </w:divBdr>
    </w:div>
    <w:div w:id="1185439329">
      <w:bodyDiv w:val="1"/>
      <w:marLeft w:val="0"/>
      <w:marRight w:val="0"/>
      <w:marTop w:val="0"/>
      <w:marBottom w:val="0"/>
      <w:divBdr>
        <w:top w:val="none" w:sz="0" w:space="0" w:color="auto"/>
        <w:left w:val="none" w:sz="0" w:space="0" w:color="auto"/>
        <w:bottom w:val="none" w:sz="0" w:space="0" w:color="auto"/>
        <w:right w:val="none" w:sz="0" w:space="0" w:color="auto"/>
      </w:divBdr>
    </w:div>
    <w:div w:id="1185482497">
      <w:bodyDiv w:val="1"/>
      <w:marLeft w:val="0"/>
      <w:marRight w:val="0"/>
      <w:marTop w:val="0"/>
      <w:marBottom w:val="0"/>
      <w:divBdr>
        <w:top w:val="none" w:sz="0" w:space="0" w:color="auto"/>
        <w:left w:val="none" w:sz="0" w:space="0" w:color="auto"/>
        <w:bottom w:val="none" w:sz="0" w:space="0" w:color="auto"/>
        <w:right w:val="none" w:sz="0" w:space="0" w:color="auto"/>
      </w:divBdr>
    </w:div>
    <w:div w:id="1419330048">
      <w:bodyDiv w:val="1"/>
      <w:marLeft w:val="0"/>
      <w:marRight w:val="0"/>
      <w:marTop w:val="0"/>
      <w:marBottom w:val="0"/>
      <w:divBdr>
        <w:top w:val="none" w:sz="0" w:space="0" w:color="auto"/>
        <w:left w:val="none" w:sz="0" w:space="0" w:color="auto"/>
        <w:bottom w:val="none" w:sz="0" w:space="0" w:color="auto"/>
        <w:right w:val="none" w:sz="0" w:space="0" w:color="auto"/>
      </w:divBdr>
    </w:div>
    <w:div w:id="1430075951">
      <w:bodyDiv w:val="1"/>
      <w:marLeft w:val="0"/>
      <w:marRight w:val="0"/>
      <w:marTop w:val="0"/>
      <w:marBottom w:val="0"/>
      <w:divBdr>
        <w:top w:val="none" w:sz="0" w:space="0" w:color="auto"/>
        <w:left w:val="none" w:sz="0" w:space="0" w:color="auto"/>
        <w:bottom w:val="none" w:sz="0" w:space="0" w:color="auto"/>
        <w:right w:val="none" w:sz="0" w:space="0" w:color="auto"/>
      </w:divBdr>
    </w:div>
    <w:div w:id="1438063067">
      <w:bodyDiv w:val="1"/>
      <w:marLeft w:val="0"/>
      <w:marRight w:val="0"/>
      <w:marTop w:val="0"/>
      <w:marBottom w:val="0"/>
      <w:divBdr>
        <w:top w:val="none" w:sz="0" w:space="0" w:color="auto"/>
        <w:left w:val="none" w:sz="0" w:space="0" w:color="auto"/>
        <w:bottom w:val="none" w:sz="0" w:space="0" w:color="auto"/>
        <w:right w:val="none" w:sz="0" w:space="0" w:color="auto"/>
      </w:divBdr>
    </w:div>
    <w:div w:id="1520049752">
      <w:bodyDiv w:val="1"/>
      <w:marLeft w:val="0"/>
      <w:marRight w:val="0"/>
      <w:marTop w:val="0"/>
      <w:marBottom w:val="0"/>
      <w:divBdr>
        <w:top w:val="none" w:sz="0" w:space="0" w:color="auto"/>
        <w:left w:val="none" w:sz="0" w:space="0" w:color="auto"/>
        <w:bottom w:val="none" w:sz="0" w:space="0" w:color="auto"/>
        <w:right w:val="none" w:sz="0" w:space="0" w:color="auto"/>
      </w:divBdr>
    </w:div>
    <w:div w:id="1643344110">
      <w:bodyDiv w:val="1"/>
      <w:marLeft w:val="0"/>
      <w:marRight w:val="0"/>
      <w:marTop w:val="0"/>
      <w:marBottom w:val="0"/>
      <w:divBdr>
        <w:top w:val="none" w:sz="0" w:space="0" w:color="auto"/>
        <w:left w:val="none" w:sz="0" w:space="0" w:color="auto"/>
        <w:bottom w:val="none" w:sz="0" w:space="0" w:color="auto"/>
        <w:right w:val="none" w:sz="0" w:space="0" w:color="auto"/>
      </w:divBdr>
    </w:div>
    <w:div w:id="1718315698">
      <w:bodyDiv w:val="1"/>
      <w:marLeft w:val="0"/>
      <w:marRight w:val="0"/>
      <w:marTop w:val="0"/>
      <w:marBottom w:val="0"/>
      <w:divBdr>
        <w:top w:val="none" w:sz="0" w:space="0" w:color="auto"/>
        <w:left w:val="none" w:sz="0" w:space="0" w:color="auto"/>
        <w:bottom w:val="none" w:sz="0" w:space="0" w:color="auto"/>
        <w:right w:val="none" w:sz="0" w:space="0" w:color="auto"/>
      </w:divBdr>
    </w:div>
    <w:div w:id="1926067125">
      <w:bodyDiv w:val="1"/>
      <w:marLeft w:val="0"/>
      <w:marRight w:val="0"/>
      <w:marTop w:val="0"/>
      <w:marBottom w:val="0"/>
      <w:divBdr>
        <w:top w:val="none" w:sz="0" w:space="0" w:color="auto"/>
        <w:left w:val="none" w:sz="0" w:space="0" w:color="auto"/>
        <w:bottom w:val="none" w:sz="0" w:space="0" w:color="auto"/>
        <w:right w:val="none" w:sz="0" w:space="0" w:color="auto"/>
      </w:divBdr>
    </w:div>
    <w:div w:id="1935430912">
      <w:bodyDiv w:val="1"/>
      <w:marLeft w:val="0"/>
      <w:marRight w:val="0"/>
      <w:marTop w:val="0"/>
      <w:marBottom w:val="0"/>
      <w:divBdr>
        <w:top w:val="none" w:sz="0" w:space="0" w:color="auto"/>
        <w:left w:val="none" w:sz="0" w:space="0" w:color="auto"/>
        <w:bottom w:val="none" w:sz="0" w:space="0" w:color="auto"/>
        <w:right w:val="none" w:sz="0" w:space="0" w:color="auto"/>
      </w:divBdr>
    </w:div>
    <w:div w:id="1948149009">
      <w:bodyDiv w:val="1"/>
      <w:marLeft w:val="0"/>
      <w:marRight w:val="0"/>
      <w:marTop w:val="0"/>
      <w:marBottom w:val="0"/>
      <w:divBdr>
        <w:top w:val="none" w:sz="0" w:space="0" w:color="auto"/>
        <w:left w:val="none" w:sz="0" w:space="0" w:color="auto"/>
        <w:bottom w:val="none" w:sz="0" w:space="0" w:color="auto"/>
        <w:right w:val="none" w:sz="0" w:space="0" w:color="auto"/>
      </w:divBdr>
    </w:div>
    <w:div w:id="1978104846">
      <w:bodyDiv w:val="1"/>
      <w:marLeft w:val="0"/>
      <w:marRight w:val="0"/>
      <w:marTop w:val="0"/>
      <w:marBottom w:val="0"/>
      <w:divBdr>
        <w:top w:val="none" w:sz="0" w:space="0" w:color="auto"/>
        <w:left w:val="none" w:sz="0" w:space="0" w:color="auto"/>
        <w:bottom w:val="none" w:sz="0" w:space="0" w:color="auto"/>
        <w:right w:val="none" w:sz="0" w:space="0" w:color="auto"/>
      </w:divBdr>
      <w:divsChild>
        <w:div w:id="2045203295">
          <w:marLeft w:val="0"/>
          <w:marRight w:val="0"/>
          <w:marTop w:val="375"/>
          <w:marBottom w:val="375"/>
          <w:divBdr>
            <w:top w:val="none" w:sz="0" w:space="0" w:color="auto"/>
            <w:left w:val="none" w:sz="0" w:space="0" w:color="auto"/>
            <w:bottom w:val="none" w:sz="0" w:space="0" w:color="auto"/>
            <w:right w:val="none" w:sz="0" w:space="0" w:color="auto"/>
          </w:divBdr>
          <w:divsChild>
            <w:div w:id="1446386977">
              <w:marLeft w:val="0"/>
              <w:marRight w:val="0"/>
              <w:marTop w:val="0"/>
              <w:marBottom w:val="0"/>
              <w:divBdr>
                <w:top w:val="none" w:sz="0" w:space="0" w:color="auto"/>
                <w:left w:val="none" w:sz="0" w:space="0" w:color="auto"/>
                <w:bottom w:val="none" w:sz="0" w:space="0" w:color="auto"/>
                <w:right w:val="none" w:sz="0" w:space="0" w:color="auto"/>
              </w:divBdr>
              <w:divsChild>
                <w:div w:id="1246114488">
                  <w:marLeft w:val="0"/>
                  <w:marRight w:val="0"/>
                  <w:marTop w:val="0"/>
                  <w:marBottom w:val="0"/>
                  <w:divBdr>
                    <w:top w:val="none" w:sz="0" w:space="0" w:color="auto"/>
                    <w:left w:val="none" w:sz="0" w:space="0" w:color="auto"/>
                    <w:bottom w:val="none" w:sz="0" w:space="0" w:color="auto"/>
                    <w:right w:val="none" w:sz="0" w:space="0" w:color="auto"/>
                  </w:divBdr>
                  <w:divsChild>
                    <w:div w:id="2067677661">
                      <w:marLeft w:val="0"/>
                      <w:marRight w:val="0"/>
                      <w:marTop w:val="120"/>
                      <w:marBottom w:val="18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hyperlink" Target="https://tr.wikipedia.org/wiki/T%C3%BCrk_Kurtulu%C5%9F_Sava%C5%9F%C4%B1" TargetMode="External"/><Relationship Id="rId42" Type="http://schemas.openxmlformats.org/officeDocument/2006/relationships/hyperlink" Target="https://tr.wikipedia.org/wiki/Mozaik_m%C3%BCzesi" TargetMode="External"/><Relationship Id="rId47" Type="http://schemas.openxmlformats.org/officeDocument/2006/relationships/image" Target="media/image27.jpeg"/><Relationship Id="rId50" Type="http://schemas.openxmlformats.org/officeDocument/2006/relationships/image" Target="media/image30.png"/><Relationship Id="rId55" Type="http://schemas.openxmlformats.org/officeDocument/2006/relationships/image" Target="media/image35.jpeg"/><Relationship Id="rId63" Type="http://schemas.openxmlformats.org/officeDocument/2006/relationships/image" Target="media/image4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yperlink" Target="https://www.google.com.tr/search?sxsrf=APwXEdf28ovD6MYqqlVW5Nq-2OTHzS82aQ:1680426916327&amp;q=cocos+the+club+solto+adres&amp;ludocid=597722688189715798&amp;sa=X&amp;ved=2ahUKEwjxpayL7or-AhU_i_0HHfHoCwkQ6BN6BAh6EAI"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s://tr.wikipedia.org/wiki/T%C3%BCrk%C3%A7e" TargetMode="External"/><Relationship Id="rId40" Type="http://schemas.openxmlformats.org/officeDocument/2006/relationships/hyperlink" Target="https://tr.wikipedia.org/wiki/Adana" TargetMode="External"/><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8.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1.jpe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s://tr.wikipedia.org/wiki/Yeni_Adana" TargetMode="External"/><Relationship Id="rId43" Type="http://schemas.openxmlformats.org/officeDocument/2006/relationships/hyperlink" Target="https://tr.wikipedia.org/w/index.php?title=Misis_Antik_Kenti&amp;action=edit&amp;redlink=1" TargetMode="External"/><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image" Target="media/image44.jpeg"/><Relationship Id="rId8" Type="http://schemas.openxmlformats.org/officeDocument/2006/relationships/image" Target="media/image1.png"/><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hyperlink" Target="mailto:info@adanaomurhotel.com"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tr.wikipedia.org/wiki/T%C3%BCrkiye_Cumhuriyeti_K%C3%BClt%C3%BCr_ve_Turizm_Bakanl%C4%B1%C4%9F%C4%B1" TargetMode="External"/><Relationship Id="rId38" Type="http://schemas.openxmlformats.org/officeDocument/2006/relationships/image" Target="media/image23.jpeg"/><Relationship Id="rId46" Type="http://schemas.openxmlformats.org/officeDocument/2006/relationships/image" Target="media/image26.jpeg"/><Relationship Id="rId59" Type="http://schemas.openxmlformats.org/officeDocument/2006/relationships/image" Target="media/image39.jpeg"/><Relationship Id="rId20" Type="http://schemas.openxmlformats.org/officeDocument/2006/relationships/image" Target="media/image10.jpeg"/><Relationship Id="rId41" Type="http://schemas.openxmlformats.org/officeDocument/2006/relationships/hyperlink" Target="https://tr.wikipedia.org/wiki/Y%C3%BCre%C4%9Fir" TargetMode="External"/><Relationship Id="rId54" Type="http://schemas.openxmlformats.org/officeDocument/2006/relationships/image" Target="media/image34.png"/><Relationship Id="rId62"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s://tr.wikipedia.org/wiki/Osmanl%C4%B1ca" TargetMode="External"/><Relationship Id="rId49" Type="http://schemas.openxmlformats.org/officeDocument/2006/relationships/image" Target="media/image29.jpeg"/><Relationship Id="rId57" Type="http://schemas.openxmlformats.org/officeDocument/2006/relationships/image" Target="media/image37.jpeg"/><Relationship Id="rId10" Type="http://schemas.openxmlformats.org/officeDocument/2006/relationships/image" Target="media/image3.jpeg"/><Relationship Id="rId31" Type="http://schemas.openxmlformats.org/officeDocument/2006/relationships/image" Target="media/image21.png"/><Relationship Id="rId44" Type="http://schemas.openxmlformats.org/officeDocument/2006/relationships/hyperlink" Target="https://tr.wikipedia.org/wiki/Nuh_Peygamber" TargetMode="External"/><Relationship Id="rId52" Type="http://schemas.openxmlformats.org/officeDocument/2006/relationships/image" Target="media/image32.jpeg"/><Relationship Id="rId60" Type="http://schemas.openxmlformats.org/officeDocument/2006/relationships/image" Target="media/image40.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centrumhotel.com.tr/" TargetMode="External"/><Relationship Id="rId18" Type="http://schemas.openxmlformats.org/officeDocument/2006/relationships/image" Target="media/image8.jpeg"/><Relationship Id="rId39" Type="http://schemas.openxmlformats.org/officeDocument/2006/relationships/image" Target="media/image24.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347A87-4D38-4090-B4EC-6C5ACA299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22</Pages>
  <Words>4253</Words>
  <Characters>24245</Characters>
  <Application>Microsoft Office Word</Application>
  <DocSecurity>0</DocSecurity>
  <Lines>202</Lines>
  <Paragraphs>56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Ümit Sönmez Akkoca</dc:creator>
  <cp:keywords/>
  <dc:description/>
  <cp:lastModifiedBy>Ümit Sönmez Akkoca</cp:lastModifiedBy>
  <cp:revision>37</cp:revision>
  <cp:lastPrinted>2023-10-25T09:14:00Z</cp:lastPrinted>
  <dcterms:created xsi:type="dcterms:W3CDTF">2023-12-06T07:44:00Z</dcterms:created>
  <dcterms:modified xsi:type="dcterms:W3CDTF">2023-12-11T14:34:00Z</dcterms:modified>
</cp:coreProperties>
</file>